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46" w:rsidRDefault="00477E46"/>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rsidP="001E2FDE">
      <w:pPr>
        <w:jc w:val="center"/>
        <w:rPr>
          <w:rFonts w:ascii="ＭＳ Ｐゴシック" w:eastAsia="ＭＳ Ｐゴシック" w:hAnsi="ＭＳ Ｐゴシック"/>
          <w:sz w:val="40"/>
          <w:szCs w:val="40"/>
        </w:rPr>
      </w:pPr>
      <w:r w:rsidRPr="000547A6">
        <w:rPr>
          <w:rFonts w:ascii="ＭＳ Ｐゴシック" w:eastAsia="ＭＳ Ｐゴシック" w:hAnsi="ＭＳ Ｐゴシック" w:hint="eastAsia"/>
          <w:sz w:val="40"/>
          <w:szCs w:val="40"/>
        </w:rPr>
        <w:t>日本価値創造ERM学会</w:t>
      </w:r>
    </w:p>
    <w:p w:rsidR="001E2FDE" w:rsidRPr="000547A6" w:rsidRDefault="001E2FDE" w:rsidP="001E2FDE">
      <w:pPr>
        <w:rPr>
          <w:rFonts w:ascii="ＭＳ Ｐゴシック" w:eastAsia="ＭＳ Ｐゴシック" w:hAnsi="ＭＳ Ｐゴシック"/>
          <w:sz w:val="40"/>
          <w:szCs w:val="40"/>
        </w:rPr>
      </w:pPr>
    </w:p>
    <w:p w:rsidR="001E2FDE" w:rsidRPr="000547A6" w:rsidRDefault="001E2FDE" w:rsidP="001E2FDE">
      <w:pPr>
        <w:jc w:val="center"/>
        <w:rPr>
          <w:rFonts w:ascii="ＭＳ Ｐゴシック" w:eastAsia="ＭＳ Ｐゴシック" w:hAnsi="ＭＳ Ｐゴシック"/>
          <w:sz w:val="56"/>
          <w:szCs w:val="56"/>
        </w:rPr>
      </w:pPr>
      <w:r w:rsidRPr="000547A6">
        <w:rPr>
          <w:rFonts w:ascii="ＭＳ Ｐゴシック" w:eastAsia="ＭＳ Ｐゴシック" w:hAnsi="ＭＳ Ｐゴシック" w:hint="eastAsia"/>
          <w:sz w:val="56"/>
          <w:szCs w:val="56"/>
        </w:rPr>
        <w:t>会員名簿</w:t>
      </w:r>
    </w:p>
    <w:p w:rsidR="001E2FDE" w:rsidRPr="000547A6" w:rsidRDefault="001E2FDE" w:rsidP="001E2FDE">
      <w:pPr>
        <w:jc w:val="center"/>
        <w:rPr>
          <w:rFonts w:ascii="ＭＳ Ｐゴシック" w:eastAsia="ＭＳ Ｐゴシック" w:hAnsi="ＭＳ Ｐゴシック"/>
        </w:rPr>
      </w:pPr>
      <w:r w:rsidRPr="000547A6">
        <w:rPr>
          <w:rFonts w:ascii="ＭＳ Ｐゴシック" w:eastAsia="ＭＳ Ｐゴシック" w:hAnsi="ＭＳ Ｐゴシック" w:hint="eastAsia"/>
          <w:sz w:val="40"/>
          <w:szCs w:val="40"/>
        </w:rPr>
        <w:t>【</w:t>
      </w:r>
      <w:r w:rsidR="00C276B6">
        <w:rPr>
          <w:rFonts w:ascii="ＭＳ Ｐゴシック" w:eastAsia="ＭＳ Ｐゴシック" w:hAnsi="ＭＳ Ｐゴシック" w:hint="eastAsia"/>
          <w:sz w:val="40"/>
          <w:szCs w:val="40"/>
        </w:rPr>
        <w:t>2017</w:t>
      </w:r>
      <w:r w:rsidRPr="000547A6">
        <w:rPr>
          <w:rFonts w:ascii="ＭＳ Ｐゴシック" w:eastAsia="ＭＳ Ｐゴシック" w:hAnsi="ＭＳ Ｐゴシック" w:hint="eastAsia"/>
          <w:sz w:val="40"/>
          <w:szCs w:val="40"/>
        </w:rPr>
        <w:t>年度】</w:t>
      </w: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0547A6" w:rsidRPr="000547A6" w:rsidRDefault="000547A6">
      <w:pPr>
        <w:rPr>
          <w:rFonts w:ascii="ＭＳ Ｐゴシック" w:eastAsia="ＭＳ Ｐゴシック" w:hAnsi="ＭＳ Ｐゴシック"/>
        </w:rPr>
      </w:pPr>
    </w:p>
    <w:p w:rsidR="000547A6" w:rsidRPr="000547A6" w:rsidRDefault="000547A6">
      <w:pPr>
        <w:rPr>
          <w:rFonts w:ascii="ＭＳ Ｐゴシック" w:eastAsia="ＭＳ Ｐゴシック" w:hAnsi="ＭＳ Ｐゴシック"/>
        </w:rPr>
      </w:pPr>
    </w:p>
    <w:p w:rsidR="000547A6" w:rsidRPr="000547A6" w:rsidRDefault="000547A6">
      <w:pPr>
        <w:rPr>
          <w:rFonts w:ascii="ＭＳ Ｐゴシック" w:eastAsia="ＭＳ Ｐゴシック" w:hAnsi="ＭＳ Ｐゴシック"/>
        </w:rPr>
      </w:pPr>
    </w:p>
    <w:p w:rsidR="000547A6" w:rsidRPr="000547A6" w:rsidRDefault="000547A6">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1E2FDE" w:rsidRPr="000547A6" w:rsidRDefault="001E2FDE">
      <w:pPr>
        <w:rPr>
          <w:rFonts w:ascii="ＭＳ Ｐゴシック" w:eastAsia="ＭＳ Ｐゴシック" w:hAnsi="ＭＳ Ｐゴシック"/>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center"/>
        <w:rPr>
          <w:rFonts w:ascii="ＭＳ Ｐゴシック" w:eastAsia="ＭＳ Ｐゴシック" w:hAnsi="ＭＳ Ｐゴシック" w:cs="ＭＳ Ｐゴシック"/>
          <w:kern w:val="0"/>
          <w:sz w:val="40"/>
          <w:szCs w:val="40"/>
        </w:rPr>
      </w:pPr>
      <w:r w:rsidRPr="000547A6">
        <w:rPr>
          <w:rFonts w:ascii="ＭＳ Ｐゴシック" w:eastAsia="ＭＳ Ｐゴシック" w:hAnsi="ＭＳ Ｐゴシック" w:cs="ＭＳ Ｐゴシック" w:hint="eastAsia"/>
          <w:kern w:val="0"/>
          <w:sz w:val="40"/>
          <w:szCs w:val="40"/>
          <w:bdr w:val="single" w:sz="4" w:space="0" w:color="auto"/>
        </w:rPr>
        <w:t>目　次</w:t>
      </w: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8"/>
          <w:szCs w:val="28"/>
        </w:rPr>
      </w:pPr>
    </w:p>
    <w:p w:rsidR="000547A6" w:rsidRPr="000547A6" w:rsidRDefault="000547A6" w:rsidP="00C52BAB">
      <w:pPr>
        <w:widowControl/>
        <w:ind w:leftChars="700" w:left="1470"/>
        <w:jc w:val="left"/>
        <w:rPr>
          <w:rFonts w:ascii="ＭＳ Ｐゴシック" w:eastAsia="ＭＳ Ｐゴシック" w:hAnsi="ＭＳ Ｐゴシック" w:cs="ＭＳ Ｐゴシック"/>
          <w:kern w:val="0"/>
          <w:sz w:val="28"/>
          <w:szCs w:val="28"/>
        </w:rPr>
      </w:pPr>
      <w:r w:rsidRPr="000547A6">
        <w:rPr>
          <w:rFonts w:ascii="ＭＳ Ｐゴシック" w:eastAsia="ＭＳ Ｐゴシック" w:hAnsi="ＭＳ Ｐゴシック" w:cs="ＭＳ Ｐゴシック" w:hint="eastAsia"/>
          <w:kern w:val="0"/>
          <w:sz w:val="28"/>
          <w:szCs w:val="28"/>
        </w:rPr>
        <w:t>1.</w:t>
      </w:r>
      <w:r>
        <w:rPr>
          <w:rFonts w:ascii="ＭＳ Ｐゴシック" w:eastAsia="ＭＳ Ｐゴシック" w:hAnsi="ＭＳ Ｐゴシック" w:cs="ＭＳ Ｐゴシック" w:hint="eastAsia"/>
          <w:kern w:val="0"/>
          <w:sz w:val="28"/>
          <w:szCs w:val="28"/>
        </w:rPr>
        <w:t>個人会員名簿・・・・・・・・・・・・・・・・・・</w:t>
      </w:r>
      <w:r w:rsidR="00C52BAB">
        <w:rPr>
          <w:rFonts w:ascii="ＭＳ Ｐゴシック" w:eastAsia="ＭＳ Ｐゴシック" w:hAnsi="ＭＳ Ｐゴシック" w:cs="ＭＳ Ｐゴシック" w:hint="eastAsia"/>
          <w:kern w:val="0"/>
          <w:sz w:val="28"/>
          <w:szCs w:val="28"/>
        </w:rPr>
        <w:t>・・・・・・・・・・・・・・・・・・・・3</w:t>
      </w:r>
    </w:p>
    <w:p w:rsidR="000547A6" w:rsidRPr="000547A6" w:rsidRDefault="000547A6" w:rsidP="00C52BAB">
      <w:pPr>
        <w:widowControl/>
        <w:ind w:leftChars="700" w:left="1470"/>
        <w:jc w:val="left"/>
        <w:rPr>
          <w:rFonts w:ascii="ＭＳ Ｐゴシック" w:eastAsia="ＭＳ Ｐゴシック" w:hAnsi="ＭＳ Ｐゴシック" w:cs="ＭＳ Ｐゴシック"/>
          <w:kern w:val="0"/>
          <w:sz w:val="28"/>
          <w:szCs w:val="28"/>
        </w:rPr>
      </w:pPr>
    </w:p>
    <w:p w:rsidR="000547A6" w:rsidRPr="000547A6" w:rsidRDefault="000547A6" w:rsidP="00C52BAB">
      <w:pPr>
        <w:widowControl/>
        <w:ind w:leftChars="700" w:left="1470"/>
        <w:jc w:val="left"/>
        <w:rPr>
          <w:rFonts w:ascii="ＭＳ Ｐゴシック" w:eastAsia="ＭＳ Ｐゴシック" w:hAnsi="ＭＳ Ｐゴシック" w:cs="ＭＳ Ｐゴシック"/>
          <w:kern w:val="0"/>
          <w:sz w:val="28"/>
          <w:szCs w:val="28"/>
        </w:rPr>
      </w:pPr>
      <w:r w:rsidRPr="000547A6">
        <w:rPr>
          <w:rFonts w:ascii="ＭＳ Ｐゴシック" w:eastAsia="ＭＳ Ｐゴシック" w:hAnsi="ＭＳ Ｐゴシック" w:cs="ＭＳ Ｐゴシック" w:hint="eastAsia"/>
          <w:kern w:val="0"/>
          <w:sz w:val="28"/>
          <w:szCs w:val="28"/>
        </w:rPr>
        <w:t>2.</w:t>
      </w:r>
      <w:r>
        <w:rPr>
          <w:rFonts w:ascii="ＭＳ Ｐゴシック" w:eastAsia="ＭＳ Ｐゴシック" w:hAnsi="ＭＳ Ｐゴシック" w:cs="ＭＳ Ｐゴシック" w:hint="eastAsia"/>
          <w:kern w:val="0"/>
          <w:sz w:val="28"/>
          <w:szCs w:val="28"/>
        </w:rPr>
        <w:t>法人会員</w:t>
      </w:r>
      <w:r w:rsidR="00C52BAB">
        <w:rPr>
          <w:rFonts w:ascii="ＭＳ Ｐゴシック" w:eastAsia="ＭＳ Ｐゴシック" w:hAnsi="ＭＳ Ｐゴシック" w:cs="ＭＳ Ｐゴシック" w:hint="eastAsia"/>
          <w:kern w:val="0"/>
          <w:sz w:val="28"/>
          <w:szCs w:val="28"/>
        </w:rPr>
        <w:t>名簿</w:t>
      </w:r>
      <w:r>
        <w:rPr>
          <w:rFonts w:ascii="ＭＳ Ｐゴシック" w:eastAsia="ＭＳ Ｐゴシック" w:hAnsi="ＭＳ Ｐゴシック" w:cs="ＭＳ Ｐゴシック" w:hint="eastAsia"/>
          <w:kern w:val="0"/>
          <w:sz w:val="28"/>
          <w:szCs w:val="28"/>
        </w:rPr>
        <w:t>・・・・・・・・・・・・・・・</w:t>
      </w:r>
      <w:r w:rsidR="00C52BAB">
        <w:rPr>
          <w:rFonts w:ascii="ＭＳ Ｐゴシック" w:eastAsia="ＭＳ Ｐゴシック" w:hAnsi="ＭＳ Ｐゴシック" w:cs="ＭＳ Ｐゴシック" w:hint="eastAsia"/>
          <w:kern w:val="0"/>
          <w:sz w:val="28"/>
          <w:szCs w:val="28"/>
        </w:rPr>
        <w:t>・・・・・・・・・・・・・・・・・・・・・・・</w:t>
      </w:r>
      <w:r w:rsidR="00B54A6A">
        <w:rPr>
          <w:rFonts w:ascii="ＭＳ Ｐゴシック" w:eastAsia="ＭＳ Ｐゴシック" w:hAnsi="ＭＳ Ｐゴシック" w:cs="ＭＳ Ｐゴシック" w:hint="eastAsia"/>
          <w:kern w:val="0"/>
          <w:sz w:val="28"/>
          <w:szCs w:val="28"/>
        </w:rPr>
        <w:t>7</w:t>
      </w:r>
    </w:p>
    <w:p w:rsidR="000547A6" w:rsidRPr="000547A6" w:rsidRDefault="000547A6" w:rsidP="00C52BAB">
      <w:pPr>
        <w:widowControl/>
        <w:ind w:leftChars="700" w:left="1470"/>
        <w:jc w:val="left"/>
        <w:rPr>
          <w:rFonts w:ascii="ＭＳ Ｐゴシック" w:eastAsia="ＭＳ Ｐゴシック" w:hAnsi="ＭＳ Ｐゴシック" w:cs="ＭＳ Ｐゴシック"/>
          <w:kern w:val="0"/>
          <w:sz w:val="28"/>
          <w:szCs w:val="28"/>
        </w:rPr>
      </w:pPr>
    </w:p>
    <w:p w:rsidR="000547A6" w:rsidRPr="000547A6" w:rsidRDefault="000547A6" w:rsidP="00C52BAB">
      <w:pPr>
        <w:widowControl/>
        <w:ind w:leftChars="700" w:left="1470"/>
        <w:jc w:val="left"/>
        <w:rPr>
          <w:rFonts w:ascii="ＭＳ Ｐゴシック" w:eastAsia="ＭＳ Ｐゴシック" w:hAnsi="ＭＳ Ｐゴシック" w:cs="ＭＳ Ｐゴシック"/>
          <w:kern w:val="0"/>
          <w:sz w:val="28"/>
          <w:szCs w:val="28"/>
        </w:rPr>
      </w:pPr>
      <w:r w:rsidRPr="000547A6">
        <w:rPr>
          <w:rFonts w:ascii="ＭＳ Ｐゴシック" w:eastAsia="ＭＳ Ｐゴシック" w:hAnsi="ＭＳ Ｐゴシック" w:cs="ＭＳ Ｐゴシック" w:hint="eastAsia"/>
          <w:kern w:val="0"/>
          <w:sz w:val="28"/>
          <w:szCs w:val="28"/>
        </w:rPr>
        <w:t>3.日本価値創造ERM</w:t>
      </w:r>
      <w:r w:rsidR="00C52BAB">
        <w:rPr>
          <w:rFonts w:ascii="ＭＳ Ｐゴシック" w:eastAsia="ＭＳ Ｐゴシック" w:hAnsi="ＭＳ Ｐゴシック" w:cs="ＭＳ Ｐゴシック" w:hint="eastAsia"/>
          <w:kern w:val="0"/>
          <w:sz w:val="28"/>
          <w:szCs w:val="28"/>
        </w:rPr>
        <w:t>学会会則・・・・・・・・・・・・・・・・・・・・・・・・・</w:t>
      </w:r>
      <w:r w:rsidR="00B54A6A">
        <w:rPr>
          <w:rFonts w:ascii="ＭＳ Ｐゴシック" w:eastAsia="ＭＳ Ｐゴシック" w:hAnsi="ＭＳ Ｐゴシック" w:cs="ＭＳ Ｐゴシック" w:hint="eastAsia"/>
          <w:kern w:val="0"/>
          <w:sz w:val="28"/>
          <w:szCs w:val="28"/>
        </w:rPr>
        <w:t>8</w:t>
      </w:r>
    </w:p>
    <w:p w:rsidR="000547A6" w:rsidRPr="000547A6" w:rsidRDefault="000547A6" w:rsidP="000547A6">
      <w:pPr>
        <w:widowControl/>
        <w:jc w:val="center"/>
        <w:rPr>
          <w:rFonts w:ascii="ＭＳ Ｐゴシック" w:eastAsia="ＭＳ Ｐゴシック" w:hAnsi="ＭＳ Ｐゴシック" w:cs="ＭＳ Ｐゴシック"/>
          <w:kern w:val="0"/>
          <w:sz w:val="28"/>
          <w:szCs w:val="28"/>
        </w:rPr>
      </w:pPr>
    </w:p>
    <w:p w:rsidR="000547A6" w:rsidRPr="000547A6" w:rsidRDefault="000547A6" w:rsidP="000547A6">
      <w:pPr>
        <w:widowControl/>
        <w:jc w:val="left"/>
        <w:rPr>
          <w:rFonts w:ascii="ＭＳ Ｐゴシック" w:eastAsia="ＭＳ Ｐゴシック" w:hAnsi="ＭＳ Ｐゴシック" w:cs="ＭＳ Ｐゴシック"/>
          <w:kern w:val="0"/>
          <w:sz w:val="28"/>
          <w:szCs w:val="28"/>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1E2FDE" w:rsidRPr="000547A6" w:rsidRDefault="001E2FDE">
      <w:pPr>
        <w:rPr>
          <w:rFonts w:ascii="ＭＳ Ｐゴシック" w:eastAsia="ＭＳ Ｐゴシック" w:hAnsi="ＭＳ Ｐゴシック"/>
        </w:rPr>
      </w:pPr>
    </w:p>
    <w:p w:rsidR="001E2FDE" w:rsidRPr="00C52BAB" w:rsidRDefault="000547A6" w:rsidP="000547A6">
      <w:pPr>
        <w:jc w:val="center"/>
        <w:rPr>
          <w:rFonts w:ascii="ＭＳ Ｐゴシック" w:eastAsia="ＭＳ Ｐゴシック" w:hAnsi="ＭＳ Ｐゴシック"/>
          <w:sz w:val="28"/>
          <w:szCs w:val="28"/>
        </w:rPr>
      </w:pPr>
      <w:r w:rsidRPr="00C52BAB">
        <w:rPr>
          <w:rFonts w:ascii="ＭＳ Ｐゴシック" w:eastAsia="ＭＳ Ｐゴシック" w:hAnsi="ＭＳ Ｐゴシック" w:hint="eastAsia"/>
          <w:sz w:val="28"/>
          <w:szCs w:val="28"/>
        </w:rPr>
        <w:t>1.個人会員名簿</w:t>
      </w:r>
    </w:p>
    <w:p w:rsidR="001F6C36" w:rsidRPr="000547A6" w:rsidRDefault="001F6C36">
      <w:pPr>
        <w:rPr>
          <w:rFonts w:ascii="ＭＳ Ｐゴシック" w:eastAsia="ＭＳ Ｐゴシック" w:hAnsi="ＭＳ Ｐゴシック"/>
        </w:rPr>
      </w:pPr>
    </w:p>
    <w:tbl>
      <w:tblPr>
        <w:tblW w:w="11057" w:type="dxa"/>
        <w:tblInd w:w="241" w:type="dxa"/>
        <w:tblCellMar>
          <w:left w:w="99" w:type="dxa"/>
          <w:right w:w="99" w:type="dxa"/>
        </w:tblCellMar>
        <w:tblLook w:val="04A0" w:firstRow="1" w:lastRow="0" w:firstColumn="1" w:lastColumn="0" w:noHBand="0" w:noVBand="1"/>
      </w:tblPr>
      <w:tblGrid>
        <w:gridCol w:w="471"/>
        <w:gridCol w:w="1285"/>
        <w:gridCol w:w="2977"/>
        <w:gridCol w:w="2977"/>
        <w:gridCol w:w="3347"/>
      </w:tblGrid>
      <w:tr w:rsidR="00CB5013" w:rsidRPr="000547A6" w:rsidTr="00DB259E">
        <w:trPr>
          <w:trHeight w:val="378"/>
        </w:trPr>
        <w:tc>
          <w:tcPr>
            <w:tcW w:w="471" w:type="dxa"/>
            <w:tcBorders>
              <w:top w:val="single" w:sz="12" w:space="0" w:color="auto"/>
              <w:left w:val="single" w:sz="4" w:space="0" w:color="auto"/>
              <w:bottom w:val="single" w:sz="12" w:space="0" w:color="auto"/>
              <w:right w:val="double" w:sz="6" w:space="0" w:color="auto"/>
            </w:tcBorders>
          </w:tcPr>
          <w:p w:rsidR="00CB5013" w:rsidRPr="000547A6" w:rsidRDefault="00CB5013" w:rsidP="00025191">
            <w:pPr>
              <w:widowControl/>
              <w:jc w:val="left"/>
              <w:rPr>
                <w:rFonts w:ascii="ＭＳ Ｐゴシック" w:eastAsia="ＭＳ Ｐゴシック" w:hAnsi="ＭＳ Ｐゴシック" w:cs="ＭＳ Ｐゴシック"/>
                <w:b/>
                <w:bCs/>
                <w:kern w:val="0"/>
                <w:sz w:val="16"/>
                <w:szCs w:val="16"/>
              </w:rPr>
            </w:pPr>
          </w:p>
        </w:tc>
        <w:tc>
          <w:tcPr>
            <w:tcW w:w="1285" w:type="dxa"/>
            <w:tcBorders>
              <w:top w:val="single" w:sz="12" w:space="0" w:color="auto"/>
              <w:left w:val="single" w:sz="8" w:space="0" w:color="auto"/>
              <w:bottom w:val="single" w:sz="12" w:space="0" w:color="auto"/>
              <w:right w:val="double" w:sz="6" w:space="0" w:color="auto"/>
            </w:tcBorders>
            <w:shd w:val="clear" w:color="auto" w:fill="auto"/>
            <w:noWrap/>
            <w:vAlign w:val="center"/>
          </w:tcPr>
          <w:p w:rsidR="00CB5013" w:rsidRPr="000547A6" w:rsidRDefault="00CB5013" w:rsidP="00025191">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氏名</w:t>
            </w:r>
          </w:p>
        </w:tc>
        <w:tc>
          <w:tcPr>
            <w:tcW w:w="2977" w:type="dxa"/>
            <w:tcBorders>
              <w:top w:val="single" w:sz="12" w:space="0" w:color="auto"/>
              <w:left w:val="nil"/>
              <w:bottom w:val="single" w:sz="12" w:space="0" w:color="auto"/>
              <w:right w:val="single" w:sz="4" w:space="0" w:color="auto"/>
            </w:tcBorders>
            <w:shd w:val="clear" w:color="000000" w:fill="FFFFFF"/>
            <w:noWrap/>
            <w:vAlign w:val="center"/>
          </w:tcPr>
          <w:p w:rsidR="00CB5013" w:rsidRPr="000547A6" w:rsidRDefault="00CB5013" w:rsidP="00025191">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b/>
                <w:bCs/>
                <w:kern w:val="0"/>
                <w:sz w:val="16"/>
                <w:szCs w:val="16"/>
              </w:rPr>
              <w:t>E-Mailアドレス（Main)</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rsidR="00CB5013" w:rsidRPr="000547A6" w:rsidRDefault="00CB5013" w:rsidP="00025191">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所属</w:t>
            </w:r>
          </w:p>
        </w:tc>
        <w:tc>
          <w:tcPr>
            <w:tcW w:w="3347" w:type="dxa"/>
            <w:tcBorders>
              <w:top w:val="single" w:sz="12" w:space="0" w:color="auto"/>
              <w:left w:val="nil"/>
              <w:bottom w:val="single" w:sz="12" w:space="0" w:color="auto"/>
              <w:right w:val="single" w:sz="4" w:space="0" w:color="auto"/>
            </w:tcBorders>
            <w:shd w:val="clear" w:color="auto" w:fill="auto"/>
            <w:noWrap/>
            <w:vAlign w:val="center"/>
          </w:tcPr>
          <w:p w:rsidR="00CB5013" w:rsidRPr="000547A6" w:rsidRDefault="00CB5013" w:rsidP="00025191">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所属部署</w:t>
            </w:r>
          </w:p>
        </w:tc>
      </w:tr>
      <w:tr w:rsidR="00C502C9" w:rsidRPr="000547A6" w:rsidTr="00233758">
        <w:trPr>
          <w:trHeight w:val="270"/>
        </w:trPr>
        <w:tc>
          <w:tcPr>
            <w:tcW w:w="471" w:type="dxa"/>
            <w:tcBorders>
              <w:top w:val="single" w:sz="12" w:space="0" w:color="auto"/>
              <w:left w:val="single" w:sz="4" w:space="0" w:color="auto"/>
              <w:bottom w:val="single" w:sz="4" w:space="0" w:color="auto"/>
              <w:right w:val="double" w:sz="6" w:space="0" w:color="auto"/>
            </w:tcBorders>
          </w:tcPr>
          <w:p w:rsidR="00C502C9" w:rsidRPr="000547A6" w:rsidRDefault="00C502C9" w:rsidP="00541066">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1285" w:type="dxa"/>
            <w:tcBorders>
              <w:top w:val="single" w:sz="12" w:space="0" w:color="auto"/>
              <w:left w:val="single" w:sz="8" w:space="0" w:color="auto"/>
              <w:bottom w:val="single" w:sz="4" w:space="0" w:color="auto"/>
              <w:right w:val="double" w:sz="6" w:space="0" w:color="auto"/>
            </w:tcBorders>
            <w:shd w:val="clear" w:color="auto" w:fill="auto"/>
            <w:noWrap/>
            <w:vAlign w:val="center"/>
          </w:tcPr>
          <w:p w:rsidR="00C502C9" w:rsidRPr="000547A6" w:rsidRDefault="00C502C9" w:rsidP="00C276B6">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相澤　敏彦</w:t>
            </w:r>
          </w:p>
        </w:tc>
        <w:tc>
          <w:tcPr>
            <w:tcW w:w="2977" w:type="dxa"/>
            <w:tcBorders>
              <w:top w:val="single" w:sz="12" w:space="0" w:color="auto"/>
              <w:left w:val="nil"/>
              <w:bottom w:val="single" w:sz="4" w:space="0" w:color="auto"/>
              <w:right w:val="single" w:sz="4" w:space="0" w:color="auto"/>
            </w:tcBorders>
            <w:shd w:val="clear" w:color="000000" w:fill="FFFFFF"/>
            <w:noWrap/>
            <w:vAlign w:val="center"/>
          </w:tcPr>
          <w:p w:rsidR="00C502C9" w:rsidRPr="000547A6" w:rsidRDefault="00C502C9" w:rsidP="00C276B6">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12" w:space="0" w:color="auto"/>
              <w:left w:val="nil"/>
              <w:bottom w:val="single" w:sz="4" w:space="0" w:color="auto"/>
              <w:right w:val="single" w:sz="4" w:space="0" w:color="auto"/>
            </w:tcBorders>
            <w:shd w:val="clear" w:color="auto" w:fill="auto"/>
            <w:noWrap/>
            <w:vAlign w:val="center"/>
          </w:tcPr>
          <w:p w:rsidR="00C502C9" w:rsidRPr="000547A6" w:rsidRDefault="00C502C9" w:rsidP="00C276B6">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12" w:space="0" w:color="auto"/>
              <w:left w:val="nil"/>
              <w:bottom w:val="single" w:sz="4" w:space="0" w:color="auto"/>
              <w:right w:val="single" w:sz="4" w:space="0" w:color="auto"/>
            </w:tcBorders>
            <w:shd w:val="clear" w:color="auto" w:fill="auto"/>
            <w:noWrap/>
            <w:vAlign w:val="center"/>
          </w:tcPr>
          <w:p w:rsidR="00C502C9" w:rsidRPr="000547A6" w:rsidRDefault="00C502C9" w:rsidP="00C276B6">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2E2FE3"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青木　千恵子</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p>
        </w:tc>
      </w:tr>
      <w:tr w:rsidR="002E2FE3"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1285" w:type="dxa"/>
            <w:tcBorders>
              <w:top w:val="nil"/>
              <w:left w:val="single" w:sz="8" w:space="0" w:color="auto"/>
              <w:bottom w:val="single" w:sz="4" w:space="0" w:color="auto"/>
              <w:right w:val="double" w:sz="6"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浅野　年克</w:t>
            </w:r>
          </w:p>
        </w:tc>
        <w:tc>
          <w:tcPr>
            <w:tcW w:w="2977" w:type="dxa"/>
            <w:tcBorders>
              <w:top w:val="nil"/>
              <w:left w:val="nil"/>
              <w:bottom w:val="single" w:sz="4" w:space="0" w:color="auto"/>
              <w:right w:val="single" w:sz="4" w:space="0" w:color="auto"/>
            </w:tcBorders>
            <w:shd w:val="clear" w:color="000000" w:fill="FFFFFF"/>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 xml:space="preserve">t.asano@iicp.co.jp </w:t>
            </w:r>
          </w:p>
        </w:tc>
        <w:tc>
          <w:tcPr>
            <w:tcW w:w="2977" w:type="dxa"/>
            <w:tcBorders>
              <w:top w:val="nil"/>
              <w:left w:val="nil"/>
              <w:bottom w:val="single" w:sz="4" w:space="0" w:color="auto"/>
              <w:right w:val="single" w:sz="4"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株式会社IICパートナーズ</w:t>
            </w:r>
          </w:p>
        </w:tc>
        <w:tc>
          <w:tcPr>
            <w:tcW w:w="3347" w:type="dxa"/>
            <w:tcBorders>
              <w:top w:val="nil"/>
              <w:left w:val="nil"/>
              <w:bottom w:val="single" w:sz="4" w:space="0" w:color="auto"/>
              <w:right w:val="single" w:sz="4"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R＆D担当部長</w:t>
            </w:r>
          </w:p>
        </w:tc>
      </w:tr>
      <w:tr w:rsidR="002E2FE3" w:rsidRPr="000547A6" w:rsidTr="00361C74">
        <w:trPr>
          <w:trHeight w:val="270"/>
        </w:trPr>
        <w:tc>
          <w:tcPr>
            <w:tcW w:w="471" w:type="dxa"/>
            <w:tcBorders>
              <w:top w:val="nil"/>
              <w:left w:val="single" w:sz="4" w:space="0" w:color="auto"/>
              <w:bottom w:val="single" w:sz="4" w:space="0" w:color="auto"/>
              <w:right w:val="double" w:sz="6" w:space="0" w:color="auto"/>
            </w:tcBorders>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荒川　正治</w:t>
            </w:r>
          </w:p>
        </w:tc>
        <w:tc>
          <w:tcPr>
            <w:tcW w:w="2977" w:type="dxa"/>
            <w:tcBorders>
              <w:top w:val="nil"/>
              <w:left w:val="nil"/>
              <w:bottom w:val="single" w:sz="4" w:space="0" w:color="auto"/>
              <w:right w:val="single" w:sz="4" w:space="0" w:color="auto"/>
            </w:tcBorders>
            <w:shd w:val="clear" w:color="000000" w:fill="FFFFFF"/>
            <w:noWrap/>
            <w:vAlign w:val="center"/>
          </w:tcPr>
          <w:p w:rsidR="002E2FE3" w:rsidRPr="000547A6" w:rsidRDefault="002E2FE3" w:rsidP="002E2FE3">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日本電気株式会社</w:t>
            </w:r>
          </w:p>
        </w:tc>
        <w:tc>
          <w:tcPr>
            <w:tcW w:w="3347" w:type="dxa"/>
            <w:tcBorders>
              <w:top w:val="nil"/>
              <w:left w:val="nil"/>
              <w:bottom w:val="single" w:sz="4" w:space="0" w:color="auto"/>
              <w:right w:val="single" w:sz="4" w:space="0" w:color="auto"/>
            </w:tcBorders>
            <w:shd w:val="clear" w:color="auto" w:fill="auto"/>
            <w:noWrap/>
            <w:vAlign w:val="center"/>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2E2FE3"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5</w:t>
            </w:r>
          </w:p>
        </w:tc>
        <w:tc>
          <w:tcPr>
            <w:tcW w:w="1285" w:type="dxa"/>
            <w:tcBorders>
              <w:top w:val="nil"/>
              <w:left w:val="single" w:sz="8" w:space="0" w:color="auto"/>
              <w:bottom w:val="single" w:sz="4" w:space="0" w:color="auto"/>
              <w:right w:val="double" w:sz="6"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1914C2">
              <w:rPr>
                <w:rFonts w:ascii="ＭＳ Ｐゴシック" w:eastAsia="ＭＳ Ｐゴシック" w:hAnsi="ＭＳ Ｐゴシック" w:cs="ＭＳ Ｐゴシック" w:hint="eastAsia"/>
                <w:kern w:val="0"/>
                <w:sz w:val="16"/>
                <w:szCs w:val="16"/>
              </w:rPr>
              <w:t>安間 匡明</w:t>
            </w:r>
          </w:p>
        </w:tc>
        <w:tc>
          <w:tcPr>
            <w:tcW w:w="2977" w:type="dxa"/>
            <w:tcBorders>
              <w:top w:val="nil"/>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p>
        </w:tc>
      </w:tr>
      <w:tr w:rsidR="002E2FE3"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6</w:t>
            </w:r>
          </w:p>
        </w:tc>
        <w:tc>
          <w:tcPr>
            <w:tcW w:w="1285" w:type="dxa"/>
            <w:tcBorders>
              <w:top w:val="nil"/>
              <w:left w:val="single" w:sz="8" w:space="0" w:color="auto"/>
              <w:bottom w:val="single" w:sz="4" w:space="0" w:color="auto"/>
              <w:right w:val="double" w:sz="6"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池森　俊文</w:t>
            </w:r>
          </w:p>
        </w:tc>
        <w:tc>
          <w:tcPr>
            <w:tcW w:w="2977" w:type="dxa"/>
            <w:tcBorders>
              <w:top w:val="nil"/>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一橋大学</w:t>
            </w:r>
          </w:p>
        </w:tc>
        <w:tc>
          <w:tcPr>
            <w:tcW w:w="334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p>
        </w:tc>
      </w:tr>
      <w:tr w:rsidR="002E2FE3" w:rsidRPr="000547A6" w:rsidTr="00DB259E">
        <w:trPr>
          <w:trHeight w:val="270"/>
        </w:trPr>
        <w:tc>
          <w:tcPr>
            <w:tcW w:w="471" w:type="dxa"/>
            <w:tcBorders>
              <w:top w:val="nil"/>
              <w:left w:val="single" w:sz="4" w:space="0" w:color="auto"/>
              <w:bottom w:val="single" w:sz="4" w:space="0" w:color="auto"/>
              <w:right w:val="double" w:sz="6" w:space="0" w:color="auto"/>
            </w:tcBorders>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7</w:t>
            </w:r>
          </w:p>
        </w:tc>
        <w:tc>
          <w:tcPr>
            <w:tcW w:w="1285" w:type="dxa"/>
            <w:tcBorders>
              <w:top w:val="nil"/>
              <w:left w:val="single" w:sz="8" w:space="0" w:color="auto"/>
              <w:bottom w:val="single" w:sz="4" w:space="0" w:color="auto"/>
              <w:right w:val="double" w:sz="6"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石原　治雄</w:t>
            </w:r>
          </w:p>
        </w:tc>
        <w:tc>
          <w:tcPr>
            <w:tcW w:w="2977" w:type="dxa"/>
            <w:tcBorders>
              <w:top w:val="nil"/>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清和綜合建物株式会社</w:t>
            </w:r>
          </w:p>
        </w:tc>
        <w:tc>
          <w:tcPr>
            <w:tcW w:w="334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総務部長</w:t>
            </w:r>
          </w:p>
        </w:tc>
      </w:tr>
      <w:tr w:rsidR="002E2FE3" w:rsidRPr="000547A6" w:rsidTr="00DB259E">
        <w:trPr>
          <w:trHeight w:val="270"/>
        </w:trPr>
        <w:tc>
          <w:tcPr>
            <w:tcW w:w="471" w:type="dxa"/>
            <w:tcBorders>
              <w:top w:val="nil"/>
              <w:left w:val="single" w:sz="4" w:space="0" w:color="auto"/>
              <w:bottom w:val="single" w:sz="4" w:space="0" w:color="auto"/>
              <w:right w:val="double" w:sz="6" w:space="0" w:color="auto"/>
            </w:tcBorders>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8</w:t>
            </w:r>
          </w:p>
        </w:tc>
        <w:tc>
          <w:tcPr>
            <w:tcW w:w="1285" w:type="dxa"/>
            <w:tcBorders>
              <w:top w:val="nil"/>
              <w:left w:val="single" w:sz="8" w:space="0" w:color="auto"/>
              <w:bottom w:val="single" w:sz="4" w:space="0" w:color="auto"/>
              <w:right w:val="double" w:sz="6"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伊藤</w:t>
            </w:r>
            <w:r>
              <w:rPr>
                <w:rFonts w:ascii="ＭＳ Ｐゴシック" w:eastAsia="ＭＳ Ｐゴシック" w:hAnsi="ＭＳ Ｐゴシック" w:cs="ＭＳ Ｐゴシック" w:hint="eastAsia"/>
                <w:kern w:val="0"/>
                <w:sz w:val="16"/>
                <w:szCs w:val="16"/>
              </w:rPr>
              <w:t xml:space="preserve">　有希</w:t>
            </w:r>
          </w:p>
        </w:tc>
        <w:tc>
          <w:tcPr>
            <w:tcW w:w="2977" w:type="dxa"/>
            <w:tcBorders>
              <w:top w:val="nil"/>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2E2FE3" w:rsidRPr="000547A6" w:rsidTr="00FE0FB9">
        <w:trPr>
          <w:trHeight w:val="270"/>
        </w:trPr>
        <w:tc>
          <w:tcPr>
            <w:tcW w:w="471" w:type="dxa"/>
            <w:tcBorders>
              <w:top w:val="nil"/>
              <w:left w:val="single" w:sz="4" w:space="0" w:color="auto"/>
              <w:bottom w:val="single" w:sz="4" w:space="0" w:color="auto"/>
              <w:right w:val="double" w:sz="6" w:space="0" w:color="auto"/>
            </w:tcBorders>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乾　孝治</w:t>
            </w:r>
          </w:p>
        </w:tc>
        <w:tc>
          <w:tcPr>
            <w:tcW w:w="297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2E2FE3" w:rsidRPr="000547A6" w:rsidTr="00FE0FB9">
        <w:trPr>
          <w:trHeight w:val="270"/>
        </w:trPr>
        <w:tc>
          <w:tcPr>
            <w:tcW w:w="471" w:type="dxa"/>
            <w:tcBorders>
              <w:top w:val="nil"/>
              <w:left w:val="single" w:sz="4" w:space="0" w:color="auto"/>
              <w:bottom w:val="single" w:sz="4" w:space="0" w:color="auto"/>
              <w:right w:val="double" w:sz="6" w:space="0" w:color="auto"/>
            </w:tcBorders>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10</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上嶋　</w:t>
            </w:r>
            <w:r w:rsidRPr="000547A6">
              <w:rPr>
                <w:rFonts w:ascii="ＭＳ Ｐゴシック" w:eastAsia="ＭＳ Ｐゴシック" w:hAnsi="ＭＳ Ｐゴシック" w:cs="ＭＳ Ｐゴシック" w:hint="eastAsia"/>
                <w:kern w:val="0"/>
                <w:sz w:val="16"/>
                <w:szCs w:val="16"/>
              </w:rPr>
              <w:t>茂</w:t>
            </w:r>
          </w:p>
        </w:tc>
        <w:tc>
          <w:tcPr>
            <w:tcW w:w="2977" w:type="dxa"/>
            <w:tcBorders>
              <w:top w:val="single" w:sz="4" w:space="0" w:color="auto"/>
              <w:left w:val="nil"/>
              <w:bottom w:val="single" w:sz="4" w:space="0" w:color="auto"/>
              <w:right w:val="nil"/>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2E2FE3" w:rsidRPr="000547A6" w:rsidTr="00FE0FB9">
        <w:trPr>
          <w:trHeight w:val="270"/>
        </w:trPr>
        <w:tc>
          <w:tcPr>
            <w:tcW w:w="471" w:type="dxa"/>
            <w:tcBorders>
              <w:top w:val="nil"/>
              <w:left w:val="single" w:sz="4" w:space="0" w:color="auto"/>
              <w:bottom w:val="single" w:sz="4" w:space="0" w:color="auto"/>
              <w:right w:val="double" w:sz="6" w:space="0" w:color="auto"/>
            </w:tcBorders>
            <w:shd w:val="clear" w:color="000000" w:fill="FFFFFF"/>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11</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碓井　茂樹</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 xml:space="preserve">ffr-usui@heart.ocn.ne.jp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日本銀行金融高度化センター　FFR+</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代表</w:t>
            </w:r>
          </w:p>
        </w:tc>
      </w:tr>
      <w:tr w:rsidR="002E2FE3"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2E2FE3" w:rsidRPr="000547A6" w:rsidRDefault="002E2FE3" w:rsidP="002E2FE3">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12</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内山　智裕</w:t>
            </w:r>
          </w:p>
        </w:tc>
        <w:tc>
          <w:tcPr>
            <w:tcW w:w="2977" w:type="dxa"/>
            <w:tcBorders>
              <w:top w:val="nil"/>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nil"/>
              <w:left w:val="nil"/>
              <w:bottom w:val="single" w:sz="4" w:space="0" w:color="auto"/>
              <w:right w:val="single" w:sz="4" w:space="0" w:color="auto"/>
            </w:tcBorders>
            <w:shd w:val="clear" w:color="000000" w:fill="FFFFFF"/>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2E2FE3" w:rsidRPr="000547A6" w:rsidRDefault="002E2FE3" w:rsidP="002E2FE3">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90F9C"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90F9C" w:rsidRPr="000547A6" w:rsidRDefault="00C90F9C" w:rsidP="00C90F9C">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遠藤　大義</w:t>
            </w:r>
          </w:p>
        </w:tc>
        <w:tc>
          <w:tcPr>
            <w:tcW w:w="2977" w:type="dxa"/>
            <w:tcBorders>
              <w:top w:val="nil"/>
              <w:left w:val="nil"/>
              <w:bottom w:val="single" w:sz="4" w:space="0" w:color="auto"/>
              <w:right w:val="single" w:sz="4"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kern w:val="0"/>
                <w:sz w:val="16"/>
                <w:szCs w:val="16"/>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90F9C"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90F9C" w:rsidRPr="000547A6" w:rsidRDefault="00C90F9C" w:rsidP="00C90F9C">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14</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王　京穂</w:t>
            </w:r>
          </w:p>
        </w:tc>
        <w:tc>
          <w:tcPr>
            <w:tcW w:w="2977" w:type="dxa"/>
            <w:tcBorders>
              <w:top w:val="nil"/>
              <w:left w:val="nil"/>
              <w:bottom w:val="single" w:sz="4" w:space="0" w:color="auto"/>
              <w:right w:val="single" w:sz="4"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90F9C"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90F9C" w:rsidRPr="000547A6" w:rsidRDefault="00C90F9C" w:rsidP="00C90F9C">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15</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sidRPr="003C1B4C">
              <w:rPr>
                <w:rFonts w:ascii="ＭＳ Ｐゴシック" w:eastAsia="ＭＳ Ｐゴシック" w:hAnsi="ＭＳ Ｐゴシック" w:cs="ＭＳ Ｐゴシック" w:hint="eastAsia"/>
                <w:kern w:val="0"/>
                <w:sz w:val="16"/>
                <w:szCs w:val="16"/>
              </w:rPr>
              <w:t>太田　洋子</w:t>
            </w:r>
          </w:p>
        </w:tc>
        <w:tc>
          <w:tcPr>
            <w:tcW w:w="2977" w:type="dxa"/>
            <w:tcBorders>
              <w:top w:val="nil"/>
              <w:left w:val="nil"/>
              <w:bottom w:val="single" w:sz="4" w:space="0" w:color="auto"/>
              <w:right w:val="single" w:sz="4" w:space="0" w:color="auto"/>
            </w:tcBorders>
            <w:shd w:val="clear" w:color="000000" w:fill="FFFFFF"/>
            <w:noWrap/>
            <w:vAlign w:val="center"/>
            <w:hideMark/>
          </w:tcPr>
          <w:p w:rsidR="00C90F9C" w:rsidRPr="003C1B4C" w:rsidRDefault="00C90F9C" w:rsidP="00C90F9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y</w:t>
            </w:r>
            <w:r w:rsidRPr="003C1B4C">
              <w:rPr>
                <w:rFonts w:ascii="ＭＳ Ｐゴシック" w:eastAsia="ＭＳ Ｐゴシック" w:hAnsi="ＭＳ Ｐゴシック" w:cs="ＭＳ Ｐゴシック" w:hint="eastAsia"/>
                <w:kern w:val="0"/>
                <w:sz w:val="16"/>
                <w:szCs w:val="16"/>
              </w:rPr>
              <w:t>oko.ohta@nomura.com</w:t>
            </w:r>
          </w:p>
        </w:tc>
        <w:tc>
          <w:tcPr>
            <w:tcW w:w="2977" w:type="dxa"/>
            <w:tcBorders>
              <w:top w:val="nil"/>
              <w:left w:val="nil"/>
              <w:bottom w:val="single" w:sz="4" w:space="0" w:color="auto"/>
              <w:right w:val="single" w:sz="4" w:space="0" w:color="auto"/>
            </w:tcBorders>
            <w:shd w:val="clear" w:color="auto" w:fill="auto"/>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野村證券㈱　金融工学研究センター</w:t>
            </w:r>
          </w:p>
        </w:tc>
        <w:tc>
          <w:tcPr>
            <w:tcW w:w="3347" w:type="dxa"/>
            <w:tcBorders>
              <w:top w:val="nil"/>
              <w:left w:val="nil"/>
              <w:bottom w:val="single" w:sz="4" w:space="0" w:color="auto"/>
              <w:right w:val="single" w:sz="4" w:space="0" w:color="auto"/>
            </w:tcBorders>
            <w:shd w:val="clear" w:color="auto" w:fill="auto"/>
            <w:noWrap/>
            <w:vAlign w:val="center"/>
            <w:hideMark/>
          </w:tcPr>
          <w:p w:rsidR="00C90F9C" w:rsidRPr="000547A6" w:rsidRDefault="00C90F9C" w:rsidP="00C90F9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クオンツ・ソリューション・リサーチ部部長、マネージング・ディレクター</w:t>
            </w:r>
          </w:p>
        </w:tc>
      </w:tr>
      <w:tr w:rsidR="0071509B" w:rsidRPr="000547A6" w:rsidTr="00DB25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16</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大貫　武士</w:t>
            </w:r>
          </w:p>
        </w:tc>
        <w:tc>
          <w:tcPr>
            <w:tcW w:w="2977" w:type="dxa"/>
            <w:tcBorders>
              <w:top w:val="nil"/>
              <w:left w:val="nil"/>
              <w:bottom w:val="single" w:sz="4" w:space="0" w:color="auto"/>
              <w:right w:val="single" w:sz="4" w:space="0" w:color="auto"/>
            </w:tcBorders>
            <w:shd w:val="clear" w:color="000000" w:fill="FFFFFF"/>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t-yamaguchi@ebony.plala.or.jp</w:t>
            </w:r>
          </w:p>
        </w:tc>
        <w:tc>
          <w:tcPr>
            <w:tcW w:w="2977" w:type="dxa"/>
            <w:tcBorders>
              <w:top w:val="nil"/>
              <w:left w:val="nil"/>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71509B" w:rsidRPr="003C1B4C" w:rsidRDefault="0071509B" w:rsidP="0071509B">
            <w:pPr>
              <w:widowControl/>
              <w:jc w:val="left"/>
              <w:rPr>
                <w:rFonts w:ascii="ＭＳ Ｐゴシック" w:eastAsia="ＭＳ Ｐゴシック" w:hAnsi="ＭＳ Ｐゴシック" w:cs="ＭＳ Ｐゴシック"/>
                <w:kern w:val="0"/>
                <w:sz w:val="16"/>
                <w:szCs w:val="16"/>
              </w:rPr>
            </w:pPr>
          </w:p>
        </w:tc>
      </w:tr>
      <w:tr w:rsidR="0071509B"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17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265B34">
              <w:rPr>
                <w:rFonts w:ascii="ＭＳ Ｐゴシック" w:eastAsia="ＭＳ Ｐゴシック" w:hAnsi="ＭＳ Ｐゴシック" w:cs="ＭＳ Ｐゴシック" w:hint="eastAsia"/>
                <w:kern w:val="0"/>
                <w:sz w:val="16"/>
                <w:szCs w:val="16"/>
              </w:rPr>
              <w:t>大野  大地</w:t>
            </w:r>
          </w:p>
        </w:tc>
        <w:tc>
          <w:tcPr>
            <w:tcW w:w="2977" w:type="dxa"/>
            <w:tcBorders>
              <w:top w:val="nil"/>
              <w:left w:val="nil"/>
              <w:bottom w:val="nil"/>
              <w:right w:val="nil"/>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71509B"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18</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大橋</w:t>
            </w:r>
            <w:r>
              <w:rPr>
                <w:rFonts w:ascii="ＭＳ Ｐゴシック" w:eastAsia="ＭＳ Ｐゴシック" w:hAnsi="ＭＳ Ｐゴシック" w:cs="ＭＳ Ｐゴシック" w:hint="eastAsia"/>
                <w:kern w:val="0"/>
                <w:sz w:val="16"/>
                <w:szCs w:val="16"/>
              </w:rPr>
              <w:t xml:space="preserve">　</w:t>
            </w:r>
            <w:r w:rsidRPr="000547A6">
              <w:rPr>
                <w:rFonts w:ascii="ＭＳ Ｐゴシック" w:eastAsia="ＭＳ Ｐゴシック" w:hAnsi="ＭＳ Ｐゴシック" w:cs="ＭＳ Ｐゴシック" w:hint="eastAsia"/>
                <w:kern w:val="0"/>
                <w:sz w:val="16"/>
                <w:szCs w:val="16"/>
              </w:rPr>
              <w:t>真二</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71509B" w:rsidRPr="000547A6" w:rsidRDefault="0071509B" w:rsidP="0071509B">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71509B"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19</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小粥　泰樹</w:t>
            </w:r>
          </w:p>
        </w:tc>
        <w:tc>
          <w:tcPr>
            <w:tcW w:w="2977" w:type="dxa"/>
            <w:tcBorders>
              <w:top w:val="nil"/>
              <w:left w:val="nil"/>
              <w:bottom w:val="single" w:sz="4" w:space="0" w:color="auto"/>
              <w:right w:val="single" w:sz="4" w:space="0" w:color="auto"/>
            </w:tcBorders>
            <w:shd w:val="clear" w:color="000000" w:fill="FFFFFF"/>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71509B"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20</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小川　康</w:t>
            </w:r>
          </w:p>
        </w:tc>
        <w:tc>
          <w:tcPr>
            <w:tcW w:w="297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color w:val="000000"/>
                <w:kern w:val="0"/>
                <w:sz w:val="16"/>
                <w:szCs w:val="16"/>
              </w:rPr>
              <w:t>ogawa@integratto.co.jp</w:t>
            </w:r>
          </w:p>
        </w:tc>
        <w:tc>
          <w:tcPr>
            <w:tcW w:w="297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インテグラート株式会社</w:t>
            </w:r>
          </w:p>
        </w:tc>
        <w:tc>
          <w:tcPr>
            <w:tcW w:w="3347" w:type="dxa"/>
            <w:tcBorders>
              <w:top w:val="nil"/>
              <w:left w:val="nil"/>
              <w:bottom w:val="single" w:sz="4" w:space="0" w:color="auto"/>
              <w:right w:val="single" w:sz="4" w:space="0" w:color="auto"/>
            </w:tcBorders>
            <w:shd w:val="clear" w:color="auto" w:fill="auto"/>
            <w:noWrap/>
            <w:vAlign w:val="center"/>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代表取締役社長</w:t>
            </w:r>
          </w:p>
        </w:tc>
      </w:tr>
      <w:tr w:rsidR="0071509B"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21</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71509B" w:rsidRPr="000547A6" w:rsidRDefault="00C126D0" w:rsidP="0071509B">
            <w:pPr>
              <w:widowControl/>
              <w:jc w:val="left"/>
              <w:rPr>
                <w:rFonts w:ascii="ＭＳ Ｐゴシック" w:eastAsia="ＭＳ Ｐゴシック" w:hAnsi="ＭＳ Ｐゴシック" w:cs="ＭＳ Ｐゴシック"/>
                <w:kern w:val="0"/>
                <w:sz w:val="16"/>
                <w:szCs w:val="16"/>
              </w:rPr>
            </w:pPr>
            <w:r w:rsidRPr="00C126D0">
              <w:rPr>
                <w:rFonts w:ascii="ＭＳ Ｐゴシック" w:eastAsia="ＭＳ Ｐゴシック" w:hAnsi="ＭＳ Ｐゴシック" w:cs="ＭＳ Ｐゴシック" w:hint="eastAsia"/>
                <w:kern w:val="0"/>
                <w:sz w:val="16"/>
                <w:szCs w:val="16"/>
              </w:rPr>
              <w:t>奥本　郷司</w:t>
            </w:r>
          </w:p>
        </w:tc>
        <w:tc>
          <w:tcPr>
            <w:tcW w:w="2977" w:type="dxa"/>
            <w:tcBorders>
              <w:top w:val="nil"/>
              <w:left w:val="nil"/>
              <w:bottom w:val="single" w:sz="4" w:space="0" w:color="auto"/>
              <w:right w:val="single" w:sz="4" w:space="0" w:color="auto"/>
            </w:tcBorders>
            <w:shd w:val="clear" w:color="000000" w:fill="FFFFFF"/>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p>
        </w:tc>
      </w:tr>
      <w:tr w:rsidR="0071509B"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71509B" w:rsidRPr="000547A6" w:rsidRDefault="0071509B" w:rsidP="0071509B">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22</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71509B" w:rsidRPr="000547A6" w:rsidRDefault="00C126D0" w:rsidP="0071509B">
            <w:pPr>
              <w:widowControl/>
              <w:jc w:val="left"/>
              <w:rPr>
                <w:rFonts w:ascii="ＭＳ Ｐゴシック" w:eastAsia="ＭＳ Ｐゴシック" w:hAnsi="ＭＳ Ｐゴシック" w:cs="ＭＳ Ｐゴシック"/>
                <w:kern w:val="0"/>
                <w:sz w:val="16"/>
                <w:szCs w:val="16"/>
              </w:rPr>
            </w:pPr>
            <w:r w:rsidRPr="00C126D0">
              <w:rPr>
                <w:rFonts w:ascii="ＭＳ Ｐゴシック" w:eastAsia="ＭＳ Ｐゴシック" w:hAnsi="ＭＳ Ｐゴシック" w:cs="ＭＳ Ｐゴシック" w:hint="eastAsia"/>
                <w:kern w:val="0"/>
                <w:sz w:val="16"/>
                <w:szCs w:val="16"/>
              </w:rPr>
              <w:t>小澤　嘉之</w:t>
            </w:r>
          </w:p>
        </w:tc>
        <w:tc>
          <w:tcPr>
            <w:tcW w:w="2977" w:type="dxa"/>
            <w:tcBorders>
              <w:top w:val="nil"/>
              <w:left w:val="nil"/>
              <w:bottom w:val="single" w:sz="4" w:space="0" w:color="auto"/>
              <w:right w:val="single" w:sz="4" w:space="0" w:color="auto"/>
            </w:tcBorders>
            <w:shd w:val="clear" w:color="000000" w:fill="FFFFFF"/>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71509B" w:rsidRPr="000547A6" w:rsidRDefault="0071509B" w:rsidP="0071509B">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柿沼　光宏</w:t>
            </w:r>
          </w:p>
        </w:tc>
        <w:tc>
          <w:tcPr>
            <w:tcW w:w="2977" w:type="dxa"/>
            <w:tcBorders>
              <w:top w:val="nil"/>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p>
        </w:tc>
      </w:tr>
      <w:tr w:rsidR="00C126D0" w:rsidRPr="000547A6" w:rsidTr="00DB25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24</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笠原　晋弥</w:t>
            </w:r>
          </w:p>
        </w:tc>
        <w:tc>
          <w:tcPr>
            <w:tcW w:w="2977" w:type="dxa"/>
            <w:tcBorders>
              <w:top w:val="nil"/>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126D0" w:rsidRPr="000547A6" w:rsidTr="00DB25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25</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加藤　晃</w:t>
            </w:r>
          </w:p>
        </w:tc>
        <w:tc>
          <w:tcPr>
            <w:tcW w:w="2977" w:type="dxa"/>
            <w:tcBorders>
              <w:top w:val="nil"/>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26</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加藤　康之</w:t>
            </w:r>
          </w:p>
        </w:tc>
        <w:tc>
          <w:tcPr>
            <w:tcW w:w="2977" w:type="dxa"/>
            <w:tcBorders>
              <w:top w:val="nil"/>
              <w:left w:val="nil"/>
              <w:bottom w:val="single" w:sz="4" w:space="0" w:color="auto"/>
              <w:right w:val="single" w:sz="4" w:space="0" w:color="auto"/>
            </w:tcBorders>
            <w:shd w:val="clear" w:color="000000" w:fill="FFFFFF"/>
            <w:noWrap/>
            <w:vAlign w:val="center"/>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京都大学</w:t>
            </w:r>
          </w:p>
        </w:tc>
        <w:tc>
          <w:tcPr>
            <w:tcW w:w="3347" w:type="dxa"/>
            <w:tcBorders>
              <w:top w:val="nil"/>
              <w:left w:val="nil"/>
              <w:bottom w:val="single" w:sz="4" w:space="0" w:color="auto"/>
              <w:right w:val="single" w:sz="4" w:space="0" w:color="auto"/>
            </w:tcBorders>
            <w:shd w:val="clear" w:color="auto" w:fill="auto"/>
            <w:noWrap/>
            <w:vAlign w:val="center"/>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経営管理大学院特定教授</w:t>
            </w: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刈屋　武昭</w:t>
            </w:r>
          </w:p>
        </w:tc>
        <w:tc>
          <w:tcPr>
            <w:tcW w:w="2977" w:type="dxa"/>
            <w:tcBorders>
              <w:top w:val="nil"/>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kariya@kisc.meiji.ac.jp</w:t>
            </w: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城西国際大学</w:t>
            </w: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教授</w:t>
            </w: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28</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河岸　満俊</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エレマテック株式会社</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内部監査室　室長</w:t>
            </w: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29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川北　英隆</w:t>
            </w: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FF"/>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kawakita@gsm.kyoto-u.ac.jp</w:t>
            </w: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京都大学大学院</w:t>
            </w: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経営管理研究部教授</w:t>
            </w: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30</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木村　哲</w:t>
            </w:r>
          </w:p>
        </w:tc>
        <w:tc>
          <w:tcPr>
            <w:tcW w:w="2977" w:type="dxa"/>
            <w:tcBorders>
              <w:top w:val="nil"/>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明治大学大学院</w:t>
            </w: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グローバル・ビジネス研究科教授</w:t>
            </w:r>
          </w:p>
        </w:tc>
      </w:tr>
      <w:tr w:rsidR="00C126D0" w:rsidRPr="000547A6" w:rsidTr="00C126D0">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31</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紀谷　倫有</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 xml:space="preserve">kiyamca@chugai-pharm.co.jp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中外製薬株式会社　監査部</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126D0" w:rsidRPr="000547A6" w:rsidTr="00C126D0">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32</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小暮　厚之</w:t>
            </w:r>
          </w:p>
        </w:tc>
        <w:tc>
          <w:tcPr>
            <w:tcW w:w="2977" w:type="dxa"/>
            <w:tcBorders>
              <w:top w:val="nil"/>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p>
        </w:tc>
      </w:tr>
      <w:tr w:rsidR="00C126D0"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33</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C126D0" w:rsidRPr="000547A6" w:rsidRDefault="00361C74" w:rsidP="00C126D0">
            <w:pPr>
              <w:widowControl/>
              <w:jc w:val="left"/>
              <w:rPr>
                <w:rFonts w:ascii="ＭＳ Ｐゴシック" w:eastAsia="ＭＳ Ｐゴシック" w:hAnsi="ＭＳ Ｐゴシック" w:cs="ＭＳ Ｐゴシック"/>
                <w:kern w:val="0"/>
                <w:sz w:val="16"/>
                <w:szCs w:val="16"/>
              </w:rPr>
            </w:pPr>
            <w:r w:rsidRPr="00361C74">
              <w:rPr>
                <w:rFonts w:ascii="ＭＳ Ｐゴシック" w:eastAsia="ＭＳ Ｐゴシック" w:hAnsi="ＭＳ Ｐゴシック" w:cs="ＭＳ Ｐゴシック" w:hint="eastAsia"/>
                <w:kern w:val="0"/>
                <w:sz w:val="16"/>
                <w:szCs w:val="16"/>
              </w:rPr>
              <w:t>小林  慶輔</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C126D0" w:rsidRPr="000547A6" w:rsidTr="00C90F9C">
        <w:trPr>
          <w:trHeight w:val="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C126D0" w:rsidRPr="000547A6" w:rsidRDefault="00C126D0" w:rsidP="00C126D0">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34</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C126D0" w:rsidRPr="000547A6" w:rsidRDefault="00361C74"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小林　久朗</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C126D0" w:rsidRPr="000547A6" w:rsidRDefault="00C126D0" w:rsidP="00C126D0">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E74829" w:rsidRPr="000547A6" w:rsidTr="00FE0FB9">
        <w:tc>
          <w:tcPr>
            <w:tcW w:w="471" w:type="dxa"/>
            <w:tcBorders>
              <w:top w:val="single" w:sz="4" w:space="0" w:color="auto"/>
              <w:left w:val="single" w:sz="4" w:space="0" w:color="auto"/>
              <w:bottom w:val="single" w:sz="12" w:space="0" w:color="auto"/>
              <w:right w:val="double" w:sz="6" w:space="0" w:color="auto"/>
            </w:tcBorders>
            <w:shd w:val="clear" w:color="000000" w:fill="FFFFFF"/>
          </w:tcPr>
          <w:p w:rsidR="00E74829" w:rsidRPr="000547A6" w:rsidRDefault="00E74829" w:rsidP="001914C2">
            <w:pPr>
              <w:widowControl/>
              <w:jc w:val="left"/>
              <w:rPr>
                <w:rFonts w:ascii="ＭＳ Ｐゴシック" w:eastAsia="ＭＳ Ｐゴシック" w:hAnsi="ＭＳ Ｐゴシック" w:cs="ＭＳ Ｐゴシック"/>
                <w:b/>
                <w:bCs/>
                <w:kern w:val="0"/>
                <w:sz w:val="16"/>
                <w:szCs w:val="16"/>
              </w:rPr>
            </w:pPr>
          </w:p>
        </w:tc>
        <w:tc>
          <w:tcPr>
            <w:tcW w:w="1285" w:type="dxa"/>
            <w:tcBorders>
              <w:top w:val="single" w:sz="4" w:space="0" w:color="auto"/>
              <w:left w:val="single" w:sz="8" w:space="0" w:color="auto"/>
              <w:bottom w:val="single" w:sz="12" w:space="0" w:color="auto"/>
              <w:right w:val="double" w:sz="6" w:space="0" w:color="auto"/>
            </w:tcBorders>
            <w:shd w:val="clear" w:color="000000" w:fill="FFFFFF"/>
            <w:noWrap/>
            <w:vAlign w:val="center"/>
          </w:tcPr>
          <w:p w:rsidR="00E74829" w:rsidRPr="000547A6" w:rsidRDefault="00E74829" w:rsidP="001914C2">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氏名</w:t>
            </w:r>
          </w:p>
        </w:tc>
        <w:tc>
          <w:tcPr>
            <w:tcW w:w="2977" w:type="dxa"/>
            <w:tcBorders>
              <w:top w:val="single" w:sz="4" w:space="0" w:color="auto"/>
              <w:left w:val="nil"/>
              <w:bottom w:val="single" w:sz="12" w:space="0" w:color="auto"/>
              <w:right w:val="nil"/>
            </w:tcBorders>
            <w:shd w:val="clear" w:color="auto" w:fill="auto"/>
            <w:noWrap/>
            <w:vAlign w:val="center"/>
          </w:tcPr>
          <w:p w:rsidR="00E74829" w:rsidRPr="000547A6" w:rsidRDefault="00E74829" w:rsidP="001914C2">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b/>
                <w:bCs/>
                <w:kern w:val="0"/>
                <w:sz w:val="16"/>
                <w:szCs w:val="16"/>
              </w:rPr>
              <w:t>E-Mailアドレス（Main)</w:t>
            </w:r>
          </w:p>
        </w:tc>
        <w:tc>
          <w:tcPr>
            <w:tcW w:w="297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74829" w:rsidRPr="000547A6" w:rsidRDefault="00E74829" w:rsidP="001914C2">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所属</w:t>
            </w:r>
          </w:p>
        </w:tc>
        <w:tc>
          <w:tcPr>
            <w:tcW w:w="3347" w:type="dxa"/>
            <w:tcBorders>
              <w:top w:val="single" w:sz="4" w:space="0" w:color="auto"/>
              <w:left w:val="nil"/>
              <w:bottom w:val="single" w:sz="12" w:space="0" w:color="auto"/>
              <w:right w:val="single" w:sz="4" w:space="0" w:color="auto"/>
            </w:tcBorders>
            <w:shd w:val="clear" w:color="auto" w:fill="auto"/>
            <w:noWrap/>
            <w:vAlign w:val="center"/>
          </w:tcPr>
          <w:p w:rsidR="00E74829" w:rsidRPr="000547A6" w:rsidRDefault="00E74829" w:rsidP="001914C2">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所属部署</w:t>
            </w:r>
          </w:p>
        </w:tc>
      </w:tr>
      <w:tr w:rsidR="00361C74" w:rsidRPr="000547A6" w:rsidTr="00361C74">
        <w:trPr>
          <w:trHeight w:val="270"/>
        </w:trPr>
        <w:tc>
          <w:tcPr>
            <w:tcW w:w="471" w:type="dxa"/>
            <w:tcBorders>
              <w:top w:val="single" w:sz="12" w:space="0" w:color="auto"/>
              <w:left w:val="single" w:sz="4" w:space="0" w:color="auto"/>
              <w:bottom w:val="single" w:sz="4" w:space="0" w:color="auto"/>
              <w:right w:val="double" w:sz="6" w:space="0" w:color="auto"/>
            </w:tcBorders>
            <w:shd w:val="clear" w:color="000000" w:fill="FFFFFF"/>
          </w:tcPr>
          <w:p w:rsidR="00361C74" w:rsidRPr="000547A6" w:rsidRDefault="00361C74" w:rsidP="00361C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35</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小守林　克哉</w:t>
            </w:r>
          </w:p>
        </w:tc>
        <w:tc>
          <w:tcPr>
            <w:tcW w:w="2977" w:type="dxa"/>
            <w:tcBorders>
              <w:top w:val="nil"/>
              <w:left w:val="nil"/>
              <w:bottom w:val="single" w:sz="4" w:space="0" w:color="auto"/>
              <w:right w:val="single" w:sz="4" w:space="0" w:color="auto"/>
            </w:tcBorders>
            <w:shd w:val="clear" w:color="000000" w:fill="FFFFFF"/>
            <w:noWrap/>
            <w:vAlign w:val="center"/>
          </w:tcPr>
          <w:p w:rsidR="00361C74" w:rsidRPr="000547A6" w:rsidRDefault="00361C74" w:rsidP="00361C74">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361C74" w:rsidRPr="000547A6" w:rsidTr="00361C74">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361C74" w:rsidRPr="000547A6" w:rsidRDefault="00361C74" w:rsidP="00361C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36</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600606">
              <w:rPr>
                <w:rFonts w:ascii="ＭＳ Ｐゴシック" w:eastAsia="ＭＳ Ｐゴシック" w:hAnsi="ＭＳ Ｐゴシック" w:cs="ＭＳ Ｐゴシック" w:hint="eastAsia"/>
                <w:kern w:val="0"/>
                <w:sz w:val="16"/>
                <w:szCs w:val="16"/>
              </w:rPr>
              <w:t>紺野　由希子</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p>
        </w:tc>
      </w:tr>
      <w:tr w:rsidR="00361C74"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361C74" w:rsidRPr="000547A6" w:rsidRDefault="00361C74" w:rsidP="00361C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斎藤　寛</w:t>
            </w:r>
          </w:p>
        </w:tc>
        <w:tc>
          <w:tcPr>
            <w:tcW w:w="2977" w:type="dxa"/>
            <w:tcBorders>
              <w:top w:val="nil"/>
              <w:left w:val="nil"/>
              <w:bottom w:val="nil"/>
              <w:right w:val="nil"/>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color w:val="000000"/>
                <w:kern w:val="0"/>
                <w:sz w:val="16"/>
                <w:szCs w:val="16"/>
              </w:rPr>
              <w:t>hiroshi-saitou-hw@tosoh.co.jp</w:t>
            </w:r>
          </w:p>
        </w:tc>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東ソー株式会社</w:t>
            </w:r>
          </w:p>
        </w:tc>
        <w:tc>
          <w:tcPr>
            <w:tcW w:w="334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経営管理部</w:t>
            </w:r>
          </w:p>
        </w:tc>
      </w:tr>
      <w:tr w:rsidR="00361C74"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361C74" w:rsidRPr="000547A6" w:rsidRDefault="00361C74" w:rsidP="00361C7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38</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酒井　重人</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9A7A33">
              <w:rPr>
                <w:rFonts w:ascii="ＭＳ Ｐゴシック" w:eastAsia="ＭＳ Ｐゴシック" w:hAnsi="ＭＳ Ｐゴシック" w:cs="ＭＳ Ｐゴシック" w:hint="eastAsia"/>
                <w:kern w:val="0"/>
                <w:sz w:val="16"/>
                <w:szCs w:val="16"/>
              </w:rPr>
              <w:t>グッゲンハイムパートナーズ</w:t>
            </w:r>
          </w:p>
        </w:tc>
        <w:tc>
          <w:tcPr>
            <w:tcW w:w="334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代表</w:t>
            </w:r>
            <w:r w:rsidRPr="000547A6">
              <w:rPr>
                <w:rFonts w:ascii="ＭＳ Ｐゴシック" w:eastAsia="ＭＳ Ｐゴシック" w:hAnsi="ＭＳ Ｐゴシック" w:cs="ＭＳ Ｐゴシック" w:hint="eastAsia"/>
                <w:kern w:val="0"/>
                <w:sz w:val="16"/>
                <w:szCs w:val="16"/>
              </w:rPr>
              <w:t>取締役</w:t>
            </w:r>
            <w:r>
              <w:rPr>
                <w:rFonts w:ascii="ＭＳ Ｐゴシック" w:eastAsia="ＭＳ Ｐゴシック" w:hAnsi="ＭＳ Ｐゴシック" w:cs="ＭＳ Ｐゴシック" w:hint="eastAsia"/>
                <w:kern w:val="0"/>
                <w:sz w:val="16"/>
                <w:szCs w:val="16"/>
              </w:rPr>
              <w:t>社長</w:t>
            </w:r>
          </w:p>
        </w:tc>
      </w:tr>
      <w:tr w:rsidR="00361C74"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361C74" w:rsidRPr="00C52BAB" w:rsidRDefault="00361C74" w:rsidP="00361C74">
            <w:pPr>
              <w:widowControl/>
              <w:jc w:val="center"/>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18"/>
                <w:szCs w:val="18"/>
              </w:rPr>
              <w:t>39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重松　伸三郎</w:t>
            </w:r>
          </w:p>
        </w:tc>
        <w:tc>
          <w:tcPr>
            <w:tcW w:w="2977" w:type="dxa"/>
            <w:tcBorders>
              <w:top w:val="nil"/>
              <w:left w:val="nil"/>
              <w:bottom w:val="single" w:sz="4" w:space="0" w:color="auto"/>
              <w:right w:val="single" w:sz="4"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㈱ビッグ</w:t>
            </w:r>
          </w:p>
        </w:tc>
        <w:tc>
          <w:tcPr>
            <w:tcW w:w="334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顧問</w:t>
            </w:r>
          </w:p>
        </w:tc>
      </w:tr>
      <w:tr w:rsidR="00361C74"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361C74" w:rsidRPr="000547A6" w:rsidRDefault="00361C74" w:rsidP="00361C7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40</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361C74" w:rsidRPr="000547A6" w:rsidRDefault="001A6378" w:rsidP="00361C74">
            <w:pPr>
              <w:widowControl/>
              <w:jc w:val="left"/>
              <w:rPr>
                <w:rFonts w:ascii="ＭＳ Ｐゴシック" w:eastAsia="ＭＳ Ｐゴシック" w:hAnsi="ＭＳ Ｐゴシック" w:cs="ＭＳ Ｐゴシック"/>
                <w:kern w:val="0"/>
                <w:sz w:val="16"/>
                <w:szCs w:val="16"/>
              </w:rPr>
            </w:pPr>
            <w:r w:rsidRPr="001A6378">
              <w:rPr>
                <w:rFonts w:ascii="ＭＳ Ｐゴシック" w:eastAsia="ＭＳ Ｐゴシック" w:hAnsi="ＭＳ Ｐゴシック" w:cs="ＭＳ Ｐゴシック" w:hint="eastAsia"/>
                <w:kern w:val="0"/>
                <w:sz w:val="16"/>
                <w:szCs w:val="16"/>
              </w:rPr>
              <w:t>重盛　三千緒</w:t>
            </w:r>
          </w:p>
        </w:tc>
        <w:tc>
          <w:tcPr>
            <w:tcW w:w="2977" w:type="dxa"/>
            <w:tcBorders>
              <w:top w:val="nil"/>
              <w:left w:val="nil"/>
              <w:bottom w:val="single" w:sz="4" w:space="0" w:color="auto"/>
              <w:right w:val="single" w:sz="4" w:space="0" w:color="auto"/>
            </w:tcBorders>
            <w:shd w:val="clear" w:color="000000" w:fill="FFFFFF"/>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361C74" w:rsidRPr="000547A6" w:rsidRDefault="00361C74" w:rsidP="00361C74">
            <w:pPr>
              <w:widowControl/>
              <w:jc w:val="left"/>
              <w:rPr>
                <w:rFonts w:ascii="ＭＳ Ｐゴシック" w:eastAsia="ＭＳ Ｐゴシック" w:hAnsi="ＭＳ Ｐゴシック" w:cs="ＭＳ Ｐゴシック"/>
                <w:kern w:val="0"/>
                <w:sz w:val="16"/>
                <w:szCs w:val="16"/>
              </w:rPr>
            </w:pPr>
          </w:p>
        </w:tc>
      </w:tr>
      <w:tr w:rsidR="001A6378" w:rsidRPr="000547A6" w:rsidTr="00361C74">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斯波　恒正</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早稲田大学大学院</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経営管理研究科特任</w:t>
            </w:r>
            <w:r w:rsidRPr="000547A6">
              <w:rPr>
                <w:rFonts w:ascii="ＭＳ Ｐゴシック" w:eastAsia="ＭＳ Ｐゴシック" w:hAnsi="ＭＳ Ｐゴシック" w:cs="ＭＳ Ｐゴシック" w:hint="eastAsia"/>
                <w:kern w:val="0"/>
                <w:sz w:val="16"/>
                <w:szCs w:val="16"/>
              </w:rPr>
              <w:t>教授</w:t>
            </w:r>
          </w:p>
        </w:tc>
      </w:tr>
      <w:tr w:rsidR="001A6378" w:rsidRPr="000547A6" w:rsidTr="00732ECB">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下川　恭史</w:t>
            </w:r>
          </w:p>
        </w:tc>
        <w:tc>
          <w:tcPr>
            <w:tcW w:w="2977" w:type="dxa"/>
            <w:tcBorders>
              <w:top w:val="nil"/>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tcPr>
          <w:p w:rsidR="001A6378"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tcPr>
          <w:p w:rsidR="001A6378"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白木　義則</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44</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杉田　健</w:t>
            </w:r>
          </w:p>
        </w:tc>
        <w:tc>
          <w:tcPr>
            <w:tcW w:w="2977" w:type="dxa"/>
            <w:tcBorders>
              <w:top w:val="nil"/>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732ECB">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45</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345ADD">
              <w:rPr>
                <w:rFonts w:ascii="ＭＳ Ｐゴシック" w:eastAsia="ＭＳ Ｐゴシック" w:hAnsi="ＭＳ Ｐゴシック" w:cs="ＭＳ Ｐゴシック" w:hint="eastAsia"/>
                <w:kern w:val="0"/>
                <w:sz w:val="16"/>
                <w:szCs w:val="16"/>
              </w:rPr>
              <w:t>鈴木　健吾</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9623D6">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46</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345ADD">
              <w:rPr>
                <w:rFonts w:ascii="ＭＳ Ｐゴシック" w:eastAsia="ＭＳ Ｐゴシック" w:hAnsi="ＭＳ Ｐゴシック" w:cs="ＭＳ Ｐゴシック" w:hint="eastAsia"/>
                <w:kern w:val="0"/>
                <w:sz w:val="16"/>
                <w:szCs w:val="16"/>
              </w:rPr>
              <w:t>鈴木　英明</w:t>
            </w:r>
          </w:p>
        </w:tc>
        <w:tc>
          <w:tcPr>
            <w:tcW w:w="2977" w:type="dxa"/>
            <w:tcBorders>
              <w:top w:val="nil"/>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732ECB">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鈴木　行生</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732ECB">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48</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3F50BA">
              <w:rPr>
                <w:rFonts w:ascii="ＭＳ Ｐゴシック" w:eastAsia="ＭＳ Ｐゴシック" w:hAnsi="ＭＳ Ｐゴシック" w:cs="ＭＳ Ｐゴシック" w:hint="eastAsia"/>
                <w:kern w:val="0"/>
                <w:sz w:val="16"/>
                <w:szCs w:val="16"/>
              </w:rPr>
              <w:t>鈴木　洋子</w:t>
            </w:r>
          </w:p>
        </w:tc>
        <w:tc>
          <w:tcPr>
            <w:tcW w:w="2977" w:type="dxa"/>
            <w:tcBorders>
              <w:top w:val="nil"/>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732ECB">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1A6378">
              <w:rPr>
                <w:rFonts w:ascii="ＭＳ Ｐゴシック" w:eastAsia="ＭＳ Ｐゴシック" w:hAnsi="ＭＳ Ｐゴシック" w:cs="ＭＳ Ｐゴシック" w:hint="eastAsia"/>
                <w:kern w:val="0"/>
                <w:sz w:val="16"/>
                <w:szCs w:val="16"/>
              </w:rPr>
              <w:t>須藤　直俊</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5AAA">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大工原　幸人</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daiku@icnet.ne.jp</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545AAA">
        <w:trPr>
          <w:trHeight w:val="30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51</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高田　創</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431F2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52</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高橋　直美</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345ADD" w:rsidRPr="000547A6" w:rsidTr="00545AAA">
        <w:trPr>
          <w:trHeight w:val="270"/>
        </w:trPr>
        <w:tc>
          <w:tcPr>
            <w:tcW w:w="471" w:type="dxa"/>
            <w:tcBorders>
              <w:top w:val="nil"/>
              <w:left w:val="single" w:sz="4" w:space="0" w:color="auto"/>
              <w:bottom w:val="single" w:sz="4" w:space="0" w:color="auto"/>
              <w:right w:val="double" w:sz="6" w:space="0" w:color="auto"/>
            </w:tcBorders>
            <w:shd w:val="clear" w:color="000000" w:fill="FFFFFF"/>
          </w:tcPr>
          <w:p w:rsidR="00345ADD" w:rsidRPr="000547A6" w:rsidRDefault="00345ADD" w:rsidP="00345AD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345ADD" w:rsidRPr="000547A6" w:rsidRDefault="001A6378" w:rsidP="00345ADD">
            <w:pPr>
              <w:widowControl/>
              <w:jc w:val="left"/>
              <w:rPr>
                <w:rFonts w:ascii="ＭＳ Ｐゴシック" w:eastAsia="ＭＳ Ｐゴシック" w:hAnsi="ＭＳ Ｐゴシック" w:cs="ＭＳ Ｐゴシック"/>
                <w:kern w:val="0"/>
                <w:sz w:val="16"/>
                <w:szCs w:val="16"/>
              </w:rPr>
            </w:pPr>
            <w:r w:rsidRPr="001A6378">
              <w:rPr>
                <w:rFonts w:ascii="ＭＳ Ｐゴシック" w:eastAsia="ＭＳ Ｐゴシック" w:hAnsi="ＭＳ Ｐゴシック" w:cs="ＭＳ Ｐゴシック" w:hint="eastAsia"/>
                <w:kern w:val="0"/>
                <w:sz w:val="16"/>
                <w:szCs w:val="16"/>
              </w:rPr>
              <w:t>高松　博之</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345ADD" w:rsidRPr="000547A6" w:rsidRDefault="00345ADD" w:rsidP="00345ADD">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hideMark/>
          </w:tcPr>
          <w:p w:rsidR="00345ADD" w:rsidRPr="000547A6" w:rsidRDefault="00345ADD" w:rsidP="00345ADD">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345ADD" w:rsidRPr="000547A6" w:rsidRDefault="00345ADD" w:rsidP="00345ADD">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54</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達脇　恵子</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keiko.tatsuwaki@tohmatsu.co.jp</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有限責任</w:t>
            </w:r>
            <w:r w:rsidRPr="000547A6">
              <w:rPr>
                <w:rFonts w:ascii="ＭＳ Ｐゴシック" w:eastAsia="ＭＳ Ｐゴシック" w:hAnsi="ＭＳ Ｐゴシック" w:cs="ＭＳ Ｐゴシック" w:hint="eastAsia"/>
                <w:kern w:val="0"/>
                <w:sz w:val="16"/>
                <w:szCs w:val="16"/>
              </w:rPr>
              <w:t>監査法人トーマツ</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パートナー</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55</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田中　淳一</w:t>
            </w:r>
          </w:p>
        </w:tc>
        <w:tc>
          <w:tcPr>
            <w:tcW w:w="2977" w:type="dxa"/>
            <w:tcBorders>
              <w:top w:val="nil"/>
              <w:left w:val="nil"/>
              <w:bottom w:val="nil"/>
              <w:right w:val="nil"/>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田中 久司</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hisa-tan@dk.catv.ne.jp</w:t>
            </w: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㈱フジコー</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監査役</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玉川　哲司</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58</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谷口　智史</w:t>
            </w:r>
          </w:p>
        </w:tc>
        <w:tc>
          <w:tcPr>
            <w:tcW w:w="2977" w:type="dxa"/>
            <w:tcBorders>
              <w:top w:val="nil"/>
              <w:left w:val="nil"/>
              <w:bottom w:val="nil"/>
              <w:right w:val="nil"/>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tomofumi@murc.jp</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kern w:val="0"/>
                <w:sz w:val="16"/>
                <w:szCs w:val="16"/>
              </w:rPr>
              <w:t>三菱UFJリサーチ＆コンサルティング</w:t>
            </w:r>
            <w:r>
              <w:rPr>
                <w:rFonts w:ascii="ＭＳ Ｐゴシック" w:eastAsia="ＭＳ Ｐゴシック" w:hAnsi="ＭＳ Ｐゴシック" w:cs="ＭＳ Ｐゴシック" w:hint="eastAsia"/>
                <w:kern w:val="0"/>
                <w:sz w:val="16"/>
                <w:szCs w:val="16"/>
              </w:rPr>
              <w:t>㈱</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革新支援部　コンサルタント</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塚本　茂</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全労済</w:t>
            </w:r>
            <w:r w:rsidRPr="000547A6">
              <w:rPr>
                <w:rFonts w:ascii="ＭＳ Ｐゴシック" w:eastAsia="ＭＳ Ｐゴシック" w:hAnsi="ＭＳ Ｐゴシック" w:cs="ＭＳ Ｐゴシック" w:hint="eastAsia"/>
                <w:kern w:val="0"/>
                <w:sz w:val="16"/>
                <w:szCs w:val="16"/>
              </w:rPr>
              <w:t xml:space="preserve">　経営リスク統括室</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主任研究員</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60</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佃　良彦</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color w:val="000000"/>
                <w:kern w:val="0"/>
                <w:sz w:val="16"/>
                <w:szCs w:val="16"/>
              </w:rPr>
              <w:t>東北大学</w:t>
            </w:r>
            <w:r>
              <w:rPr>
                <w:rFonts w:ascii="ＭＳ Ｐゴシック" w:eastAsia="ＭＳ Ｐゴシック" w:hAnsi="ＭＳ Ｐゴシック" w:cs="ＭＳ Ｐゴシック" w:hint="eastAsia"/>
                <w:color w:val="000000"/>
                <w:kern w:val="0"/>
                <w:sz w:val="16"/>
                <w:szCs w:val="16"/>
              </w:rPr>
              <w:t>大学院</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経済学研究科教授</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61</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津田　博史</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62</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土屋　隆司</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4E4F8E" w:rsidRDefault="001A6378" w:rsidP="001A6378">
            <w:pPr>
              <w:widowControl/>
              <w:rPr>
                <w:rFonts w:ascii="ＭＳ Ｐゴシック" w:eastAsia="ＭＳ Ｐゴシック" w:hAnsi="ＭＳ Ｐゴシック" w:cs="ＭＳ Ｐゴシック"/>
                <w:bCs/>
                <w:kern w:val="0"/>
                <w:sz w:val="16"/>
                <w:szCs w:val="16"/>
              </w:rPr>
            </w:pPr>
            <w:r w:rsidRPr="004E4F8E">
              <w:rPr>
                <w:rFonts w:ascii="ＭＳ Ｐゴシック" w:eastAsia="ＭＳ Ｐゴシック" w:hAnsi="ＭＳ Ｐゴシック" w:cs="ＭＳ Ｐゴシック" w:hint="eastAsia"/>
                <w:bCs/>
                <w:kern w:val="0"/>
                <w:sz w:val="16"/>
                <w:szCs w:val="16"/>
              </w:rPr>
              <w:t>堤　順</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出塚　亨一</w:t>
            </w:r>
          </w:p>
        </w:tc>
        <w:tc>
          <w:tcPr>
            <w:tcW w:w="2977" w:type="dxa"/>
            <w:tcBorders>
              <w:top w:val="single" w:sz="4" w:space="0" w:color="auto"/>
              <w:left w:val="nil"/>
              <w:bottom w:val="single" w:sz="4" w:space="0" w:color="auto"/>
              <w:right w:val="nil"/>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65</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出本　圭介</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66</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kern w:val="0"/>
                <w:sz w:val="16"/>
                <w:szCs w:val="16"/>
              </w:rPr>
              <w:t>照井　伸彦</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土居　英一</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545AAA">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68</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中沢　秀幸</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544DA8">
        <w:trPr>
          <w:trHeight w:val="345"/>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BF7C0E">
              <w:rPr>
                <w:rFonts w:ascii="ＭＳ Ｐゴシック" w:eastAsia="ＭＳ Ｐゴシック" w:hAnsi="ＭＳ Ｐゴシック" w:cs="ＭＳ Ｐゴシック" w:hint="eastAsia"/>
                <w:kern w:val="0"/>
                <w:sz w:val="16"/>
                <w:szCs w:val="16"/>
              </w:rPr>
              <w:t>中塚　富士雄</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85"/>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中村　利光</w:t>
            </w:r>
          </w:p>
        </w:tc>
        <w:tc>
          <w:tcPr>
            <w:tcW w:w="2977" w:type="dxa"/>
            <w:tcBorders>
              <w:top w:val="single" w:sz="4" w:space="0" w:color="auto"/>
              <w:left w:val="nil"/>
              <w:bottom w:val="single" w:sz="4" w:space="0" w:color="auto"/>
              <w:right w:val="nil"/>
            </w:tcBorders>
            <w:shd w:val="clear" w:color="auto" w:fill="auto"/>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1A6378" w:rsidRPr="000547A6" w:rsidTr="00544DA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71</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1914C2">
              <w:rPr>
                <w:rFonts w:ascii="ＭＳ Ｐゴシック" w:eastAsia="ＭＳ Ｐゴシック" w:hAnsi="ＭＳ Ｐゴシック" w:cs="ＭＳ Ｐゴシック" w:hint="eastAsia"/>
                <w:kern w:val="0"/>
                <w:sz w:val="16"/>
                <w:szCs w:val="16"/>
              </w:rPr>
              <w:t>中山 幸雄</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4E4F8E" w:rsidRDefault="001A6378" w:rsidP="001A6378">
            <w:pPr>
              <w:widowControl/>
              <w:jc w:val="left"/>
              <w:rPr>
                <w:rFonts w:ascii="ＭＳ Ｐゴシック" w:eastAsia="ＭＳ Ｐゴシック" w:hAnsi="ＭＳ Ｐゴシック" w:cs="ＭＳ Ｐゴシック"/>
                <w:kern w:val="0"/>
                <w:sz w:val="16"/>
                <w:szCs w:val="16"/>
              </w:rPr>
            </w:pP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ＤＮＶビジネス・アシュアランス・ジャパン</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r>
      <w:tr w:rsidR="00345ADD" w:rsidRPr="000547A6" w:rsidTr="00545AAA">
        <w:trPr>
          <w:trHeight w:val="270"/>
        </w:trPr>
        <w:tc>
          <w:tcPr>
            <w:tcW w:w="471" w:type="dxa"/>
            <w:tcBorders>
              <w:top w:val="nil"/>
              <w:left w:val="single" w:sz="4" w:space="0" w:color="auto"/>
              <w:bottom w:val="single" w:sz="4" w:space="0" w:color="auto"/>
              <w:right w:val="double" w:sz="6" w:space="0" w:color="auto"/>
            </w:tcBorders>
            <w:shd w:val="clear" w:color="000000" w:fill="FFFFFF"/>
          </w:tcPr>
          <w:p w:rsidR="00345ADD" w:rsidRPr="000547A6" w:rsidRDefault="00345ADD" w:rsidP="00345AD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72</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345ADD" w:rsidRPr="000547A6" w:rsidRDefault="001A6378" w:rsidP="00345ADD">
            <w:pPr>
              <w:widowControl/>
              <w:jc w:val="left"/>
              <w:rPr>
                <w:rFonts w:ascii="ＭＳ Ｐゴシック" w:eastAsia="ＭＳ Ｐゴシック" w:hAnsi="ＭＳ Ｐゴシック" w:cs="ＭＳ Ｐゴシック"/>
                <w:kern w:val="0"/>
                <w:sz w:val="16"/>
                <w:szCs w:val="16"/>
              </w:rPr>
            </w:pPr>
            <w:r w:rsidRPr="001A6378">
              <w:rPr>
                <w:rFonts w:ascii="ＭＳ Ｐゴシック" w:eastAsia="ＭＳ Ｐゴシック" w:hAnsi="ＭＳ Ｐゴシック" w:cs="ＭＳ Ｐゴシック" w:hint="eastAsia"/>
                <w:kern w:val="0"/>
                <w:sz w:val="16"/>
                <w:szCs w:val="16"/>
              </w:rPr>
              <w:t>西本　雅則</w:t>
            </w:r>
          </w:p>
        </w:tc>
        <w:tc>
          <w:tcPr>
            <w:tcW w:w="2977" w:type="dxa"/>
            <w:tcBorders>
              <w:top w:val="single" w:sz="4" w:space="0" w:color="auto"/>
              <w:left w:val="nil"/>
              <w:bottom w:val="single" w:sz="4" w:space="0" w:color="auto"/>
              <w:right w:val="nil"/>
            </w:tcBorders>
            <w:shd w:val="clear" w:color="auto" w:fill="auto"/>
            <w:noWrap/>
            <w:vAlign w:val="center"/>
            <w:hideMark/>
          </w:tcPr>
          <w:p w:rsidR="00345ADD" w:rsidRPr="000547A6" w:rsidRDefault="00345ADD" w:rsidP="00345ADD">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DD" w:rsidRPr="000547A6" w:rsidRDefault="00345ADD" w:rsidP="00345ADD">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345ADD" w:rsidRPr="000547A6" w:rsidRDefault="00345ADD" w:rsidP="00345ADD">
            <w:pPr>
              <w:widowControl/>
              <w:jc w:val="left"/>
              <w:rPr>
                <w:rFonts w:ascii="ＭＳ Ｐゴシック" w:eastAsia="ＭＳ Ｐゴシック" w:hAnsi="ＭＳ Ｐゴシック" w:cs="ＭＳ Ｐゴシック"/>
                <w:kern w:val="0"/>
                <w:sz w:val="16"/>
                <w:szCs w:val="16"/>
              </w:rPr>
            </w:pPr>
          </w:p>
        </w:tc>
      </w:tr>
      <w:tr w:rsidR="001A6378" w:rsidRPr="000547A6" w:rsidTr="00735BEB">
        <w:trPr>
          <w:trHeight w:val="421"/>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73</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野口　正文</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日本興亜損害保険株式会社</w:t>
            </w:r>
          </w:p>
        </w:tc>
        <w:tc>
          <w:tcPr>
            <w:tcW w:w="3347" w:type="dxa"/>
            <w:tcBorders>
              <w:top w:val="nil"/>
              <w:left w:val="nil"/>
              <w:bottom w:val="single" w:sz="4" w:space="0" w:color="auto"/>
              <w:right w:val="single" w:sz="4" w:space="0" w:color="auto"/>
            </w:tcBorders>
            <w:shd w:val="clear" w:color="auto" w:fill="auto"/>
            <w:noWrap/>
            <w:vAlign w:val="center"/>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監査役室</w:t>
            </w:r>
          </w:p>
        </w:tc>
      </w:tr>
      <w:tr w:rsidR="0089676C" w:rsidRPr="000547A6" w:rsidTr="00E13AF7">
        <w:trPr>
          <w:trHeight w:val="421"/>
        </w:trPr>
        <w:tc>
          <w:tcPr>
            <w:tcW w:w="471" w:type="dxa"/>
            <w:tcBorders>
              <w:top w:val="single" w:sz="4" w:space="0" w:color="auto"/>
              <w:left w:val="single" w:sz="4" w:space="0" w:color="auto"/>
              <w:bottom w:val="single" w:sz="12" w:space="0" w:color="auto"/>
              <w:right w:val="double" w:sz="6" w:space="0" w:color="auto"/>
            </w:tcBorders>
            <w:shd w:val="clear" w:color="000000" w:fill="FFFFFF"/>
          </w:tcPr>
          <w:p w:rsidR="0089676C" w:rsidRPr="000547A6" w:rsidRDefault="0089676C" w:rsidP="0089676C">
            <w:pPr>
              <w:widowControl/>
              <w:jc w:val="left"/>
              <w:rPr>
                <w:rFonts w:ascii="ＭＳ Ｐゴシック" w:eastAsia="ＭＳ Ｐゴシック" w:hAnsi="ＭＳ Ｐゴシック" w:cs="ＭＳ Ｐゴシック"/>
                <w:b/>
                <w:bCs/>
                <w:kern w:val="0"/>
                <w:sz w:val="16"/>
                <w:szCs w:val="16"/>
              </w:rPr>
            </w:pPr>
          </w:p>
        </w:tc>
        <w:tc>
          <w:tcPr>
            <w:tcW w:w="1285" w:type="dxa"/>
            <w:tcBorders>
              <w:top w:val="single" w:sz="4" w:space="0" w:color="auto"/>
              <w:left w:val="single" w:sz="8" w:space="0" w:color="auto"/>
              <w:bottom w:val="single" w:sz="12" w:space="0" w:color="auto"/>
              <w:right w:val="double" w:sz="6"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氏名</w:t>
            </w:r>
          </w:p>
        </w:tc>
        <w:tc>
          <w:tcPr>
            <w:tcW w:w="2977" w:type="dxa"/>
            <w:tcBorders>
              <w:top w:val="single" w:sz="4" w:space="0" w:color="auto"/>
              <w:left w:val="nil"/>
              <w:bottom w:val="single" w:sz="12"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b/>
                <w:bCs/>
                <w:kern w:val="0"/>
                <w:sz w:val="16"/>
                <w:szCs w:val="16"/>
              </w:rPr>
              <w:t>E-Mailアドレス（Main)</w:t>
            </w:r>
          </w:p>
        </w:tc>
        <w:tc>
          <w:tcPr>
            <w:tcW w:w="2977" w:type="dxa"/>
            <w:tcBorders>
              <w:top w:val="single" w:sz="4" w:space="0" w:color="auto"/>
              <w:left w:val="nil"/>
              <w:bottom w:val="single" w:sz="12"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所属</w:t>
            </w:r>
          </w:p>
        </w:tc>
        <w:tc>
          <w:tcPr>
            <w:tcW w:w="3347" w:type="dxa"/>
            <w:tcBorders>
              <w:top w:val="single" w:sz="4" w:space="0" w:color="auto"/>
              <w:left w:val="nil"/>
              <w:bottom w:val="single" w:sz="12"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b/>
                <w:bCs/>
                <w:kern w:val="0"/>
                <w:sz w:val="16"/>
                <w:szCs w:val="16"/>
              </w:rPr>
              <w:t>所属部署</w:t>
            </w:r>
          </w:p>
        </w:tc>
      </w:tr>
      <w:tr w:rsidR="0089676C" w:rsidRPr="000547A6" w:rsidTr="00494632">
        <w:trPr>
          <w:trHeight w:val="270"/>
        </w:trPr>
        <w:tc>
          <w:tcPr>
            <w:tcW w:w="471" w:type="dxa"/>
            <w:tcBorders>
              <w:top w:val="single" w:sz="12" w:space="0" w:color="auto"/>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74</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89676C" w:rsidRPr="000547A6" w:rsidRDefault="001A6378" w:rsidP="0089676C">
            <w:pPr>
              <w:widowControl/>
              <w:jc w:val="left"/>
              <w:rPr>
                <w:rFonts w:ascii="ＭＳ Ｐゴシック" w:eastAsia="ＭＳ Ｐゴシック" w:hAnsi="ＭＳ Ｐゴシック" w:cs="ＭＳ Ｐゴシック"/>
                <w:kern w:val="0"/>
                <w:sz w:val="16"/>
                <w:szCs w:val="16"/>
              </w:rPr>
            </w:pPr>
            <w:r w:rsidRPr="001A6378">
              <w:rPr>
                <w:rFonts w:ascii="ＭＳ Ｐゴシック" w:eastAsia="ＭＳ Ｐゴシック" w:hAnsi="ＭＳ Ｐゴシック" w:cs="ＭＳ Ｐゴシック" w:hint="eastAsia"/>
                <w:kern w:val="0"/>
                <w:sz w:val="16"/>
                <w:szCs w:val="16"/>
              </w:rPr>
              <w:t>羽賀　秀二郎</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494632">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橋本　英晃</w:t>
            </w:r>
          </w:p>
        </w:tc>
        <w:tc>
          <w:tcPr>
            <w:tcW w:w="2977" w:type="dxa"/>
            <w:tcBorders>
              <w:top w:val="single" w:sz="4" w:space="0" w:color="auto"/>
              <w:left w:val="nil"/>
              <w:bottom w:val="single" w:sz="4" w:space="0" w:color="auto"/>
              <w:right w:val="nil"/>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89676C" w:rsidRPr="000547A6" w:rsidTr="00494632">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76</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914EBF">
              <w:rPr>
                <w:rFonts w:ascii="ＭＳ Ｐゴシック" w:eastAsia="ＭＳ Ｐゴシック" w:hAnsi="ＭＳ Ｐゴシック" w:cs="ＭＳ Ｐゴシック" w:hint="eastAsia"/>
                <w:kern w:val="0"/>
                <w:sz w:val="16"/>
                <w:szCs w:val="16"/>
              </w:rPr>
              <w:t>畑　憲次</w:t>
            </w:r>
          </w:p>
        </w:tc>
        <w:tc>
          <w:tcPr>
            <w:tcW w:w="2977" w:type="dxa"/>
            <w:tcBorders>
              <w:top w:val="single" w:sz="4" w:space="0" w:color="auto"/>
              <w:left w:val="nil"/>
              <w:bottom w:val="single" w:sz="4" w:space="0" w:color="auto"/>
              <w:right w:val="nil"/>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89676C" w:rsidRPr="000547A6" w:rsidTr="00494632">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八丁地　園子</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494632">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5E76DF" w:rsidRDefault="001A6378" w:rsidP="0089676C">
            <w:pPr>
              <w:widowControl/>
              <w:jc w:val="left"/>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18"/>
                <w:szCs w:val="18"/>
              </w:rPr>
              <w:t>78</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高田　創</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樋渡　淳二</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80</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福島　良治</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みずほ第一フィナンシャルテクノロジー㈱</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取締役</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81</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6"/>
                <w:szCs w:val="16"/>
              </w:rPr>
              <w:t>藤間　龍二</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89676C" w:rsidRPr="000547A6" w:rsidTr="004016AB">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82</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藤原　浩一</w:t>
            </w: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松本　俊一郎</w:t>
            </w: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真柳　元</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gen-mayanagi@agc.com</w:t>
            </w:r>
          </w:p>
        </w:tc>
        <w:tc>
          <w:tcPr>
            <w:tcW w:w="297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旭硝子株式会社</w:t>
            </w: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監査室　プロフェッショナル</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馬渡　一浩</w:t>
            </w: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 xml:space="preserve">k-mawatari@ba.u-bunkyo.ac.jp </w:t>
            </w:r>
          </w:p>
        </w:tc>
        <w:tc>
          <w:tcPr>
            <w:tcW w:w="297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文京学院大学</w:t>
            </w: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経営学部教授</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86</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三神　明</w:t>
            </w: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color w:val="000000"/>
                <w:kern w:val="0"/>
                <w:sz w:val="16"/>
                <w:szCs w:val="16"/>
              </w:rPr>
              <w:t xml:space="preserve">mikami@san-hd.co.jp </w:t>
            </w:r>
          </w:p>
        </w:tc>
        <w:tc>
          <w:tcPr>
            <w:tcW w:w="297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燦ホールディングス㈱</w:t>
            </w: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常勤監査役</w:t>
            </w:r>
          </w:p>
        </w:tc>
      </w:tr>
      <w:tr w:rsidR="0089676C" w:rsidRPr="000547A6" w:rsidTr="0075469E">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87</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三木　隆二郎</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color w:val="000000"/>
                <w:kern w:val="0"/>
                <w:sz w:val="16"/>
                <w:szCs w:val="16"/>
              </w:rPr>
              <w:t>ryuujirou.miki.lp@jp-life.jp</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（株）かんぽ生命保険</w:t>
            </w:r>
          </w:p>
        </w:tc>
        <w:tc>
          <w:tcPr>
            <w:tcW w:w="3347" w:type="dxa"/>
            <w:tcBorders>
              <w:top w:val="single" w:sz="4" w:space="0" w:color="auto"/>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室長</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88</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皆川　宏</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89</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宮井　博</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bookmarkStart w:id="0" w:name="_GoBack"/>
            <w:bookmarkEnd w:id="0"/>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90</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91</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三宅　将之</w:t>
            </w:r>
          </w:p>
        </w:tc>
        <w:tc>
          <w:tcPr>
            <w:tcW w:w="2977" w:type="dxa"/>
            <w:tcBorders>
              <w:top w:val="nil"/>
              <w:left w:val="nil"/>
              <w:bottom w:val="nil"/>
              <w:right w:val="nil"/>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p>
        </w:tc>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92</w:t>
            </w:r>
          </w:p>
        </w:tc>
        <w:tc>
          <w:tcPr>
            <w:tcW w:w="1285" w:type="dxa"/>
            <w:tcBorders>
              <w:top w:val="nil"/>
              <w:left w:val="single" w:sz="8" w:space="0" w:color="auto"/>
              <w:bottom w:val="single" w:sz="4" w:space="0" w:color="auto"/>
              <w:right w:val="double" w:sz="6"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宮崎　泰雄</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89676C" w:rsidRPr="000547A6" w:rsidRDefault="0089676C" w:rsidP="0089676C">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color w:val="000000"/>
                <w:kern w:val="0"/>
                <w:sz w:val="16"/>
                <w:szCs w:val="16"/>
              </w:rPr>
              <w:t>yasuo-miyazaki@nifty.com</w:t>
            </w:r>
          </w:p>
        </w:tc>
        <w:tc>
          <w:tcPr>
            <w:tcW w:w="2977" w:type="dxa"/>
            <w:tcBorders>
              <w:top w:val="nil"/>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早稲田大学大学院</w:t>
            </w:r>
          </w:p>
        </w:tc>
        <w:tc>
          <w:tcPr>
            <w:tcW w:w="3347" w:type="dxa"/>
            <w:tcBorders>
              <w:top w:val="nil"/>
              <w:left w:val="nil"/>
              <w:bottom w:val="single" w:sz="4" w:space="0" w:color="auto"/>
              <w:right w:val="single" w:sz="4" w:space="0" w:color="auto"/>
            </w:tcBorders>
            <w:shd w:val="clear" w:color="auto" w:fill="auto"/>
            <w:noWrap/>
            <w:vAlign w:val="center"/>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ファイナンス研究科学生</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93</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A937EE">
              <w:rPr>
                <w:rFonts w:ascii="ＭＳ Ｐゴシック" w:eastAsia="ＭＳ Ｐゴシック" w:hAnsi="ＭＳ Ｐゴシック" w:cs="ＭＳ Ｐゴシック" w:hint="eastAsia"/>
                <w:kern w:val="0"/>
                <w:sz w:val="16"/>
                <w:szCs w:val="16"/>
              </w:rPr>
              <w:t>森　成城</w:t>
            </w:r>
          </w:p>
        </w:tc>
        <w:tc>
          <w:tcPr>
            <w:tcW w:w="2977" w:type="dxa"/>
            <w:tcBorders>
              <w:top w:val="single" w:sz="4" w:space="0" w:color="auto"/>
              <w:left w:val="nil"/>
              <w:bottom w:val="single" w:sz="4" w:space="0" w:color="auto"/>
              <w:right w:val="nil"/>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94</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森田　太士</w:t>
            </w: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89676C" w:rsidRPr="000547A6" w:rsidTr="0075469E">
        <w:trPr>
          <w:trHeight w:val="270"/>
        </w:trPr>
        <w:tc>
          <w:tcPr>
            <w:tcW w:w="471" w:type="dxa"/>
            <w:tcBorders>
              <w:top w:val="nil"/>
              <w:left w:val="single" w:sz="4" w:space="0" w:color="auto"/>
              <w:bottom w:val="single" w:sz="4" w:space="0" w:color="auto"/>
              <w:right w:val="double" w:sz="6" w:space="0" w:color="auto"/>
            </w:tcBorders>
            <w:shd w:val="clear" w:color="000000" w:fill="FFFFFF"/>
          </w:tcPr>
          <w:p w:rsidR="0089676C" w:rsidRPr="000547A6" w:rsidRDefault="001A6378" w:rsidP="0089676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95</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89676C" w:rsidRPr="000547A6" w:rsidRDefault="001A6378" w:rsidP="0089676C">
            <w:pPr>
              <w:widowControl/>
              <w:jc w:val="left"/>
              <w:rPr>
                <w:rFonts w:ascii="ＭＳ Ｐゴシック" w:eastAsia="ＭＳ Ｐゴシック" w:hAnsi="ＭＳ Ｐゴシック" w:cs="ＭＳ Ｐゴシック"/>
                <w:kern w:val="0"/>
                <w:sz w:val="16"/>
                <w:szCs w:val="16"/>
              </w:rPr>
            </w:pPr>
            <w:r w:rsidRPr="001A6378">
              <w:rPr>
                <w:rFonts w:ascii="ＭＳ Ｐゴシック" w:eastAsia="ＭＳ Ｐゴシック" w:hAnsi="ＭＳ Ｐゴシック" w:cs="ＭＳ Ｐゴシック" w:hint="eastAsia"/>
                <w:kern w:val="0"/>
                <w:sz w:val="16"/>
                <w:szCs w:val="16"/>
              </w:rPr>
              <w:t>門田　伸一</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89676C" w:rsidRPr="003721E5" w:rsidRDefault="0089676C" w:rsidP="0089676C">
            <w:pPr>
              <w:widowControl/>
              <w:jc w:val="left"/>
              <w:rPr>
                <w:rFonts w:ascii="ＭＳ Ｐゴシック" w:eastAsia="ＭＳ Ｐゴシック" w:hAnsi="ＭＳ Ｐゴシック" w:cs="ＭＳ Ｐゴシック"/>
                <w:kern w:val="0"/>
                <w:sz w:val="16"/>
                <w:szCs w:val="16"/>
              </w:rPr>
            </w:pPr>
          </w:p>
        </w:tc>
        <w:tc>
          <w:tcPr>
            <w:tcW w:w="2977" w:type="dxa"/>
            <w:tcBorders>
              <w:top w:val="nil"/>
              <w:left w:val="nil"/>
              <w:bottom w:val="single" w:sz="4" w:space="0" w:color="auto"/>
              <w:right w:val="single" w:sz="4" w:space="0" w:color="auto"/>
            </w:tcBorders>
            <w:shd w:val="clear" w:color="000000" w:fill="FFFFFF"/>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89676C" w:rsidRPr="000547A6" w:rsidRDefault="0089676C" w:rsidP="0089676C">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E800F6">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96</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FB7B1D">
              <w:rPr>
                <w:rFonts w:ascii="ＭＳ Ｐゴシック" w:eastAsia="ＭＳ Ｐゴシック" w:hAnsi="ＭＳ Ｐゴシック" w:cs="ＭＳ Ｐゴシック" w:hint="eastAsia"/>
                <w:kern w:val="0"/>
                <w:sz w:val="16"/>
                <w:szCs w:val="16"/>
              </w:rPr>
              <w:t>安井　肇</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3721E5" w:rsidRDefault="001A6378" w:rsidP="001A6378">
            <w:pPr>
              <w:widowControl/>
              <w:jc w:val="left"/>
              <w:rPr>
                <w:rFonts w:ascii="ＭＳ Ｐゴシック" w:eastAsia="ＭＳ Ｐゴシック" w:hAnsi="ＭＳ Ｐゴシック" w:cs="ＭＳ Ｐゴシック"/>
                <w:kern w:val="0"/>
                <w:sz w:val="16"/>
                <w:szCs w:val="16"/>
              </w:rPr>
            </w:pPr>
            <w:r w:rsidRPr="003721E5">
              <w:rPr>
                <w:rFonts w:ascii="ＭＳ Ｐゴシック" w:eastAsia="ＭＳ Ｐゴシック" w:hAnsi="ＭＳ Ｐゴシック" w:cs="ＭＳ Ｐゴシック"/>
                <w:kern w:val="0"/>
                <w:sz w:val="16"/>
                <w:szCs w:val="16"/>
              </w:rPr>
              <w:t>yasui.hajime@jbagroup.co.jp</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E800F6">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97</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A937EE">
              <w:rPr>
                <w:rFonts w:ascii="ＭＳ Ｐゴシック" w:eastAsia="ＭＳ Ｐゴシック" w:hAnsi="ＭＳ Ｐゴシック" w:cs="ＭＳ Ｐゴシック" w:hint="eastAsia"/>
                <w:kern w:val="0"/>
                <w:sz w:val="16"/>
                <w:szCs w:val="16"/>
              </w:rPr>
              <w:t>山下　憲一</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E800F6">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98</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A937EE">
              <w:rPr>
                <w:rFonts w:ascii="ＭＳ Ｐゴシック" w:eastAsia="ＭＳ Ｐゴシック" w:hAnsi="ＭＳ Ｐゴシック" w:cs="ＭＳ Ｐゴシック" w:hint="eastAsia"/>
                <w:kern w:val="0"/>
                <w:sz w:val="16"/>
                <w:szCs w:val="16"/>
              </w:rPr>
              <w:t>山村　能朗</w:t>
            </w:r>
          </w:p>
        </w:tc>
        <w:tc>
          <w:tcPr>
            <w:tcW w:w="2977" w:type="dxa"/>
            <w:tcBorders>
              <w:top w:val="nil"/>
              <w:left w:val="nil"/>
              <w:bottom w:val="single" w:sz="4" w:space="0" w:color="auto"/>
              <w:right w:val="nil"/>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E800F6">
        <w:trPr>
          <w:trHeight w:val="457"/>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99</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横田　浩一</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E800F6">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100</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吉岡　靖之</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u w:val="single"/>
              </w:rPr>
            </w:pPr>
          </w:p>
        </w:tc>
        <w:tc>
          <w:tcPr>
            <w:tcW w:w="297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伊藤忠商事㈱</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監査部</w:t>
            </w:r>
          </w:p>
        </w:tc>
      </w:tr>
      <w:tr w:rsidR="001A6378"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101</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吉野　太郎</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FA31FE" w:rsidRDefault="001A6378" w:rsidP="001A6378">
            <w:pPr>
              <w:widowControl/>
              <w:jc w:val="left"/>
              <w:rPr>
                <w:rFonts w:ascii="ＭＳ Ｐゴシック" w:eastAsia="ＭＳ Ｐゴシック" w:hAnsi="ＭＳ Ｐゴシック" w:cs="ＭＳ Ｐゴシック"/>
                <w:kern w:val="0"/>
                <w:sz w:val="16"/>
                <w:szCs w:val="16"/>
              </w:rPr>
            </w:pPr>
            <w:r w:rsidRPr="00FA31FE">
              <w:rPr>
                <w:rFonts w:ascii="ＭＳ Ｐゴシック" w:eastAsia="ＭＳ Ｐゴシック" w:hAnsi="ＭＳ Ｐゴシック" w:cs="ＭＳ Ｐゴシック"/>
                <w:kern w:val="0"/>
                <w:sz w:val="16"/>
                <w:szCs w:val="16"/>
              </w:rPr>
              <w:t>y-taro@tokyo-gas.co.jp</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FA31FE">
              <w:rPr>
                <w:rFonts w:ascii="ＭＳ Ｐゴシック" w:eastAsia="ＭＳ Ｐゴシック" w:hAnsi="ＭＳ Ｐゴシック" w:cs="ＭＳ Ｐゴシック" w:hint="eastAsia"/>
                <w:kern w:val="0"/>
                <w:sz w:val="16"/>
                <w:szCs w:val="16"/>
              </w:rPr>
              <w:t xml:space="preserve">東京ガス　</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FA31FE">
              <w:rPr>
                <w:rFonts w:ascii="ＭＳ Ｐゴシック" w:eastAsia="ＭＳ Ｐゴシック" w:hAnsi="ＭＳ Ｐゴシック" w:cs="ＭＳ Ｐゴシック" w:hint="eastAsia"/>
                <w:kern w:val="0"/>
                <w:sz w:val="16"/>
                <w:szCs w:val="16"/>
              </w:rPr>
              <w:t>監査部</w:t>
            </w:r>
          </w:p>
        </w:tc>
      </w:tr>
      <w:tr w:rsidR="001A6378" w:rsidRPr="000547A6" w:rsidTr="00361C74">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102</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吉本　澄司</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00"/>
                <w:kern w:val="0"/>
                <w:sz w:val="16"/>
                <w:szCs w:val="16"/>
              </w:rPr>
            </w:pPr>
            <w:r w:rsidRPr="000547A6">
              <w:rPr>
                <w:rFonts w:ascii="ＭＳ Ｐゴシック" w:eastAsia="ＭＳ Ｐゴシック" w:hAnsi="ＭＳ Ｐゴシック" w:cs="ＭＳ Ｐゴシック" w:hint="eastAsia"/>
                <w:color w:val="000000"/>
                <w:kern w:val="0"/>
                <w:sz w:val="16"/>
                <w:szCs w:val="16"/>
              </w:rPr>
              <w:t>cuctw502_4biz@qj8.so-net.ne.jp</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三井住友銀行</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1A6378">
        <w:trPr>
          <w:trHeight w:val="270"/>
        </w:trPr>
        <w:tc>
          <w:tcPr>
            <w:tcW w:w="471" w:type="dxa"/>
            <w:tcBorders>
              <w:top w:val="nil"/>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103</w:t>
            </w:r>
          </w:p>
        </w:tc>
        <w:tc>
          <w:tcPr>
            <w:tcW w:w="1285" w:type="dxa"/>
            <w:tcBorders>
              <w:top w:val="nil"/>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米山　高生</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FF"/>
                <w:kern w:val="0"/>
                <w:sz w:val="16"/>
                <w:szCs w:val="16"/>
                <w:u w:val="single"/>
              </w:rPr>
            </w:pPr>
            <w:r w:rsidRPr="000547A6">
              <w:rPr>
                <w:rFonts w:ascii="ＭＳ Ｐゴシック" w:eastAsia="ＭＳ Ｐゴシック" w:hAnsi="ＭＳ Ｐゴシック" w:cs="ＭＳ Ｐゴシック" w:hint="eastAsia"/>
                <w:color w:val="000000"/>
                <w:kern w:val="0"/>
                <w:sz w:val="16"/>
                <w:szCs w:val="16"/>
              </w:rPr>
              <w:t>yoneyama@flute.misc.hit-u.ac.jp</w:t>
            </w:r>
          </w:p>
        </w:tc>
        <w:tc>
          <w:tcPr>
            <w:tcW w:w="2977" w:type="dxa"/>
            <w:tcBorders>
              <w:top w:val="nil"/>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一橋大学大学院</w:t>
            </w:r>
          </w:p>
        </w:tc>
        <w:tc>
          <w:tcPr>
            <w:tcW w:w="3347" w:type="dxa"/>
            <w:tcBorders>
              <w:top w:val="nil"/>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商学研究科教授</w:t>
            </w:r>
          </w:p>
        </w:tc>
      </w:tr>
      <w:tr w:rsidR="001A6378" w:rsidRPr="000547A6" w:rsidTr="001A6378">
        <w:trPr>
          <w:trHeight w:val="270"/>
        </w:trPr>
        <w:tc>
          <w:tcPr>
            <w:tcW w:w="471" w:type="dxa"/>
            <w:tcBorders>
              <w:top w:val="single" w:sz="4" w:space="0" w:color="auto"/>
              <w:left w:val="single" w:sz="4" w:space="0" w:color="auto"/>
              <w:bottom w:val="single" w:sz="4" w:space="0" w:color="auto"/>
              <w:right w:val="double" w:sz="6" w:space="0" w:color="auto"/>
            </w:tcBorders>
            <w:shd w:val="clear" w:color="000000" w:fill="FFFFFF"/>
          </w:tcPr>
          <w:p w:rsidR="001A6378" w:rsidRPr="000547A6" w:rsidRDefault="001A6378" w:rsidP="001A637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104</w:t>
            </w:r>
          </w:p>
        </w:tc>
        <w:tc>
          <w:tcPr>
            <w:tcW w:w="1285"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渡部　豊</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c>
          <w:tcPr>
            <w:tcW w:w="3347" w:type="dxa"/>
            <w:tcBorders>
              <w:top w:val="single" w:sz="4" w:space="0" w:color="auto"/>
              <w:left w:val="nil"/>
              <w:bottom w:val="single" w:sz="4" w:space="0" w:color="auto"/>
              <w:right w:val="single" w:sz="4" w:space="0" w:color="auto"/>
            </w:tcBorders>
            <w:shd w:val="clear" w:color="auto" w:fill="auto"/>
            <w:noWrap/>
            <w:vAlign w:val="center"/>
            <w:hideMark/>
          </w:tcPr>
          <w:p w:rsidR="001A6378" w:rsidRPr="000547A6" w:rsidRDefault="001A6378" w:rsidP="001A6378">
            <w:pPr>
              <w:widowControl/>
              <w:jc w:val="left"/>
              <w:rPr>
                <w:rFonts w:ascii="ＭＳ Ｐゴシック" w:eastAsia="ＭＳ Ｐゴシック" w:hAnsi="ＭＳ Ｐゴシック" w:cs="ＭＳ Ｐゴシック"/>
                <w:kern w:val="0"/>
                <w:sz w:val="16"/>
                <w:szCs w:val="16"/>
              </w:rPr>
            </w:pPr>
            <w:r w:rsidRPr="000547A6">
              <w:rPr>
                <w:rFonts w:ascii="ＭＳ Ｐゴシック" w:eastAsia="ＭＳ Ｐゴシック" w:hAnsi="ＭＳ Ｐゴシック" w:cs="ＭＳ Ｐゴシック" w:hint="eastAsia"/>
                <w:kern w:val="0"/>
                <w:sz w:val="16"/>
                <w:szCs w:val="16"/>
              </w:rPr>
              <w:t xml:space="preserve">　</w:t>
            </w:r>
          </w:p>
        </w:tc>
      </w:tr>
      <w:tr w:rsidR="001A6378" w:rsidRPr="000547A6" w:rsidTr="001A6378">
        <w:trPr>
          <w:trHeight w:val="270"/>
        </w:trPr>
        <w:tc>
          <w:tcPr>
            <w:tcW w:w="471" w:type="dxa"/>
            <w:tcBorders>
              <w:top w:val="single" w:sz="4" w:space="0" w:color="auto"/>
            </w:tcBorders>
            <w:shd w:val="clear" w:color="000000" w:fill="FFFFFF"/>
          </w:tcPr>
          <w:p w:rsidR="001A6378" w:rsidRPr="000547A6" w:rsidRDefault="001A6378" w:rsidP="00321896">
            <w:pPr>
              <w:widowControl/>
              <w:jc w:val="left"/>
              <w:rPr>
                <w:rFonts w:ascii="ＭＳ Ｐゴシック" w:eastAsia="ＭＳ Ｐゴシック" w:hAnsi="ＭＳ Ｐゴシック" w:cs="ＭＳ Ｐゴシック"/>
                <w:kern w:val="0"/>
                <w:sz w:val="18"/>
                <w:szCs w:val="18"/>
              </w:rPr>
            </w:pPr>
          </w:p>
        </w:tc>
        <w:tc>
          <w:tcPr>
            <w:tcW w:w="1285" w:type="dxa"/>
            <w:tcBorders>
              <w:top w:val="single" w:sz="4" w:space="0" w:color="auto"/>
            </w:tcBorders>
            <w:shd w:val="clear" w:color="000000" w:fill="FFFFFF"/>
            <w:noWrap/>
            <w:vAlign w:val="center"/>
          </w:tcPr>
          <w:p w:rsidR="001A6378" w:rsidRPr="000547A6" w:rsidRDefault="001A6378" w:rsidP="00321896">
            <w:pPr>
              <w:widowControl/>
              <w:jc w:val="left"/>
              <w:rPr>
                <w:rFonts w:ascii="ＭＳ Ｐゴシック" w:eastAsia="ＭＳ Ｐゴシック" w:hAnsi="ＭＳ Ｐゴシック" w:cs="ＭＳ Ｐゴシック"/>
                <w:kern w:val="0"/>
                <w:sz w:val="16"/>
                <w:szCs w:val="16"/>
              </w:rPr>
            </w:pPr>
          </w:p>
        </w:tc>
        <w:tc>
          <w:tcPr>
            <w:tcW w:w="2977" w:type="dxa"/>
            <w:tcBorders>
              <w:top w:val="single" w:sz="4" w:space="0" w:color="auto"/>
            </w:tcBorders>
            <w:shd w:val="clear" w:color="000000" w:fill="FFFFFF"/>
            <w:noWrap/>
            <w:vAlign w:val="center"/>
          </w:tcPr>
          <w:p w:rsidR="001A6378" w:rsidRPr="000547A6" w:rsidRDefault="001A6378" w:rsidP="00321896">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single" w:sz="4" w:space="0" w:color="auto"/>
            </w:tcBorders>
            <w:shd w:val="clear" w:color="000000" w:fill="FFFFFF"/>
            <w:noWrap/>
            <w:vAlign w:val="center"/>
          </w:tcPr>
          <w:p w:rsidR="001A6378" w:rsidRPr="000547A6" w:rsidRDefault="001A6378" w:rsidP="00321896">
            <w:pPr>
              <w:widowControl/>
              <w:jc w:val="left"/>
              <w:rPr>
                <w:rFonts w:ascii="ＭＳ Ｐゴシック" w:eastAsia="ＭＳ Ｐゴシック" w:hAnsi="ＭＳ Ｐゴシック" w:cs="ＭＳ Ｐゴシック"/>
                <w:kern w:val="0"/>
                <w:sz w:val="16"/>
                <w:szCs w:val="16"/>
              </w:rPr>
            </w:pPr>
          </w:p>
        </w:tc>
        <w:tc>
          <w:tcPr>
            <w:tcW w:w="3347" w:type="dxa"/>
            <w:tcBorders>
              <w:top w:val="single" w:sz="4" w:space="0" w:color="auto"/>
            </w:tcBorders>
            <w:shd w:val="clear" w:color="auto" w:fill="auto"/>
            <w:noWrap/>
            <w:vAlign w:val="center"/>
          </w:tcPr>
          <w:p w:rsidR="001A6378" w:rsidRPr="000547A6" w:rsidRDefault="001A6378" w:rsidP="00321896">
            <w:pPr>
              <w:widowControl/>
              <w:jc w:val="left"/>
              <w:rPr>
                <w:rFonts w:ascii="ＭＳ Ｐゴシック" w:eastAsia="ＭＳ Ｐゴシック" w:hAnsi="ＭＳ Ｐゴシック" w:cs="ＭＳ Ｐゴシック"/>
                <w:kern w:val="0"/>
                <w:sz w:val="16"/>
                <w:szCs w:val="16"/>
              </w:rPr>
            </w:pPr>
          </w:p>
        </w:tc>
      </w:tr>
      <w:tr w:rsidR="001A6378" w:rsidRPr="000547A6" w:rsidTr="001A6378">
        <w:trPr>
          <w:trHeight w:val="270"/>
        </w:trPr>
        <w:tc>
          <w:tcPr>
            <w:tcW w:w="471" w:type="dxa"/>
            <w:tcBorders>
              <w:top w:val="nil"/>
            </w:tcBorders>
            <w:shd w:val="clear" w:color="000000" w:fill="FFFFFF"/>
          </w:tcPr>
          <w:p w:rsidR="001A6378" w:rsidRPr="000547A6" w:rsidRDefault="001A6378" w:rsidP="00321896">
            <w:pPr>
              <w:widowControl/>
              <w:jc w:val="left"/>
              <w:rPr>
                <w:rFonts w:ascii="ＭＳ Ｐゴシック" w:eastAsia="ＭＳ Ｐゴシック" w:hAnsi="ＭＳ Ｐゴシック" w:cs="ＭＳ Ｐゴシック"/>
                <w:kern w:val="0"/>
                <w:sz w:val="18"/>
                <w:szCs w:val="18"/>
              </w:rPr>
            </w:pPr>
          </w:p>
        </w:tc>
        <w:tc>
          <w:tcPr>
            <w:tcW w:w="1285" w:type="dxa"/>
            <w:tcBorders>
              <w:top w:val="nil"/>
            </w:tcBorders>
            <w:shd w:val="clear" w:color="000000" w:fill="FFFFFF"/>
            <w:noWrap/>
            <w:vAlign w:val="center"/>
          </w:tcPr>
          <w:p w:rsidR="001A6378" w:rsidRPr="000547A6" w:rsidRDefault="001A6378" w:rsidP="00321896">
            <w:pPr>
              <w:widowControl/>
              <w:jc w:val="left"/>
              <w:rPr>
                <w:rFonts w:ascii="ＭＳ Ｐゴシック" w:eastAsia="ＭＳ Ｐゴシック" w:hAnsi="ＭＳ Ｐゴシック" w:cs="ＭＳ Ｐゴシック"/>
                <w:kern w:val="0"/>
                <w:sz w:val="16"/>
                <w:szCs w:val="16"/>
              </w:rPr>
            </w:pPr>
          </w:p>
        </w:tc>
        <w:tc>
          <w:tcPr>
            <w:tcW w:w="2977" w:type="dxa"/>
            <w:tcBorders>
              <w:top w:val="nil"/>
            </w:tcBorders>
            <w:shd w:val="clear" w:color="000000" w:fill="FFFFFF"/>
            <w:noWrap/>
            <w:vAlign w:val="center"/>
          </w:tcPr>
          <w:p w:rsidR="001A6378" w:rsidRPr="000547A6" w:rsidRDefault="001A6378" w:rsidP="00321896">
            <w:pPr>
              <w:widowControl/>
              <w:jc w:val="left"/>
              <w:rPr>
                <w:rFonts w:ascii="ＭＳ Ｐゴシック" w:eastAsia="ＭＳ Ｐゴシック" w:hAnsi="ＭＳ Ｐゴシック" w:cs="ＭＳ Ｐゴシック"/>
                <w:color w:val="0000FF"/>
                <w:kern w:val="0"/>
                <w:sz w:val="16"/>
                <w:szCs w:val="16"/>
                <w:u w:val="single"/>
              </w:rPr>
            </w:pPr>
          </w:p>
        </w:tc>
        <w:tc>
          <w:tcPr>
            <w:tcW w:w="2977" w:type="dxa"/>
            <w:tcBorders>
              <w:top w:val="nil"/>
            </w:tcBorders>
            <w:shd w:val="clear" w:color="000000" w:fill="FFFFFF"/>
            <w:noWrap/>
            <w:vAlign w:val="center"/>
          </w:tcPr>
          <w:p w:rsidR="001A6378" w:rsidRPr="000547A6" w:rsidRDefault="001A6378" w:rsidP="00321896">
            <w:pPr>
              <w:widowControl/>
              <w:jc w:val="left"/>
              <w:rPr>
                <w:rFonts w:ascii="ＭＳ Ｐゴシック" w:eastAsia="ＭＳ Ｐゴシック" w:hAnsi="ＭＳ Ｐゴシック" w:cs="ＭＳ Ｐゴシック"/>
                <w:kern w:val="0"/>
                <w:sz w:val="16"/>
                <w:szCs w:val="16"/>
              </w:rPr>
            </w:pPr>
          </w:p>
        </w:tc>
        <w:tc>
          <w:tcPr>
            <w:tcW w:w="3347" w:type="dxa"/>
            <w:tcBorders>
              <w:top w:val="nil"/>
            </w:tcBorders>
            <w:shd w:val="clear" w:color="auto" w:fill="auto"/>
            <w:noWrap/>
            <w:vAlign w:val="center"/>
          </w:tcPr>
          <w:p w:rsidR="001A6378" w:rsidRPr="000547A6" w:rsidRDefault="001A6378" w:rsidP="00321896">
            <w:pPr>
              <w:widowControl/>
              <w:jc w:val="left"/>
              <w:rPr>
                <w:rFonts w:ascii="ＭＳ Ｐゴシック" w:eastAsia="ＭＳ Ｐゴシック" w:hAnsi="ＭＳ Ｐゴシック" w:cs="ＭＳ Ｐゴシック"/>
                <w:kern w:val="0"/>
                <w:sz w:val="16"/>
                <w:szCs w:val="16"/>
              </w:rPr>
            </w:pPr>
          </w:p>
        </w:tc>
      </w:tr>
    </w:tbl>
    <w:p w:rsidR="00E13AF7" w:rsidRDefault="00E13AF7" w:rsidP="004F492D">
      <w:pPr>
        <w:tabs>
          <w:tab w:val="left" w:pos="10110"/>
        </w:tabs>
        <w:ind w:firstLineChars="1500" w:firstLine="3150"/>
        <w:jc w:val="left"/>
        <w:rPr>
          <w:rFonts w:ascii="ＭＳ Ｐゴシック" w:eastAsia="ＭＳ Ｐゴシック" w:hAnsi="ＭＳ Ｐゴシック"/>
        </w:rPr>
      </w:pPr>
    </w:p>
    <w:p w:rsidR="00E13AF7" w:rsidRDefault="00E13AF7" w:rsidP="004F492D">
      <w:pPr>
        <w:tabs>
          <w:tab w:val="left" w:pos="10110"/>
        </w:tabs>
        <w:ind w:firstLineChars="1500" w:firstLine="3150"/>
        <w:jc w:val="left"/>
        <w:rPr>
          <w:rFonts w:ascii="ＭＳ Ｐゴシック" w:eastAsia="ＭＳ Ｐゴシック" w:hAnsi="ＭＳ Ｐゴシック"/>
        </w:rPr>
      </w:pPr>
    </w:p>
    <w:p w:rsidR="00E13AF7" w:rsidRDefault="00E13AF7" w:rsidP="004F492D">
      <w:pPr>
        <w:tabs>
          <w:tab w:val="left" w:pos="10110"/>
        </w:tabs>
        <w:ind w:firstLineChars="1500" w:firstLine="3150"/>
        <w:jc w:val="left"/>
        <w:rPr>
          <w:rFonts w:ascii="ＭＳ Ｐゴシック" w:eastAsia="ＭＳ Ｐゴシック" w:hAnsi="ＭＳ Ｐゴシック"/>
        </w:rPr>
      </w:pPr>
    </w:p>
    <w:p w:rsidR="00E13AF7" w:rsidRDefault="00E13AF7" w:rsidP="004F492D">
      <w:pPr>
        <w:tabs>
          <w:tab w:val="left" w:pos="10110"/>
        </w:tabs>
        <w:ind w:firstLineChars="1500" w:firstLine="3150"/>
        <w:jc w:val="left"/>
        <w:rPr>
          <w:rFonts w:ascii="ＭＳ Ｐゴシック" w:eastAsia="ＭＳ Ｐゴシック" w:hAnsi="ＭＳ Ｐゴシック"/>
        </w:rPr>
      </w:pPr>
    </w:p>
    <w:p w:rsidR="00E13AF7" w:rsidRDefault="00E13AF7" w:rsidP="004F492D">
      <w:pPr>
        <w:tabs>
          <w:tab w:val="left" w:pos="10110"/>
        </w:tabs>
        <w:ind w:firstLineChars="1500" w:firstLine="3150"/>
        <w:jc w:val="left"/>
        <w:rPr>
          <w:rFonts w:ascii="ＭＳ Ｐゴシック" w:eastAsia="ＭＳ Ｐゴシック" w:hAnsi="ＭＳ Ｐゴシック"/>
        </w:rPr>
      </w:pPr>
    </w:p>
    <w:p w:rsidR="001E2FDE" w:rsidRPr="000547A6" w:rsidRDefault="000547A6" w:rsidP="004F492D">
      <w:pPr>
        <w:tabs>
          <w:tab w:val="left" w:pos="10110"/>
        </w:tabs>
        <w:ind w:firstLineChars="1400" w:firstLine="392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 xml:space="preserve">2.　</w:t>
      </w:r>
      <w:r w:rsidR="001E2FDE" w:rsidRPr="000547A6">
        <w:rPr>
          <w:rFonts w:ascii="ＭＳ Ｐゴシック" w:eastAsia="ＭＳ Ｐゴシック" w:hAnsi="ＭＳ Ｐゴシック" w:hint="eastAsia"/>
          <w:sz w:val="28"/>
          <w:szCs w:val="28"/>
        </w:rPr>
        <w:t>法人会員</w:t>
      </w:r>
      <w:r w:rsidRPr="000547A6">
        <w:rPr>
          <w:rFonts w:ascii="ＭＳ Ｐゴシック" w:eastAsia="ＭＳ Ｐゴシック" w:hAnsi="ＭＳ Ｐゴシック" w:hint="eastAsia"/>
          <w:sz w:val="28"/>
          <w:szCs w:val="28"/>
        </w:rPr>
        <w:t>名簿</w:t>
      </w:r>
    </w:p>
    <w:p w:rsidR="001E2FDE" w:rsidRPr="000547A6" w:rsidRDefault="001E2FDE" w:rsidP="001E2FDE">
      <w:pPr>
        <w:ind w:leftChars="1700" w:left="3570"/>
        <w:rPr>
          <w:rFonts w:ascii="ＭＳ Ｐゴシック" w:eastAsia="ＭＳ Ｐゴシック" w:hAnsi="ＭＳ Ｐゴシック"/>
        </w:rPr>
      </w:pPr>
    </w:p>
    <w:tbl>
      <w:tblPr>
        <w:tblW w:w="5659" w:type="dxa"/>
        <w:tblInd w:w="2604" w:type="dxa"/>
        <w:tblCellMar>
          <w:left w:w="99" w:type="dxa"/>
          <w:right w:w="99" w:type="dxa"/>
        </w:tblCellMar>
        <w:tblLook w:val="04A0" w:firstRow="1" w:lastRow="0" w:firstColumn="1" w:lastColumn="0" w:noHBand="0" w:noVBand="1"/>
      </w:tblPr>
      <w:tblGrid>
        <w:gridCol w:w="840"/>
        <w:gridCol w:w="4819"/>
      </w:tblGrid>
      <w:tr w:rsidR="000547A6" w:rsidRPr="000547A6" w:rsidTr="0002225A">
        <w:trPr>
          <w:trHeight w:val="285"/>
        </w:trPr>
        <w:tc>
          <w:tcPr>
            <w:tcW w:w="840" w:type="dxa"/>
            <w:tcBorders>
              <w:top w:val="single" w:sz="4" w:space="0" w:color="auto"/>
              <w:left w:val="single" w:sz="4" w:space="0" w:color="auto"/>
              <w:bottom w:val="single" w:sz="12" w:space="0" w:color="auto"/>
              <w:right w:val="single" w:sz="4" w:space="0" w:color="auto"/>
            </w:tcBorders>
            <w:shd w:val="clear" w:color="000000" w:fill="FFFFFF"/>
          </w:tcPr>
          <w:p w:rsidR="000547A6" w:rsidRPr="000547A6" w:rsidRDefault="000547A6" w:rsidP="001E2FDE">
            <w:pPr>
              <w:widowControl/>
              <w:rPr>
                <w:rFonts w:ascii="ＭＳ Ｐゴシック" w:eastAsia="ＭＳ Ｐゴシック" w:hAnsi="ＭＳ Ｐゴシック" w:cs="ＭＳ Ｐゴシック"/>
                <w:b/>
                <w:bCs/>
                <w:kern w:val="0"/>
                <w:sz w:val="18"/>
                <w:szCs w:val="18"/>
              </w:rPr>
            </w:pPr>
          </w:p>
        </w:tc>
        <w:tc>
          <w:tcPr>
            <w:tcW w:w="481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0547A6" w:rsidRPr="000547A6" w:rsidRDefault="000547A6" w:rsidP="001E2FDE">
            <w:pPr>
              <w:widowControl/>
              <w:rPr>
                <w:rFonts w:ascii="ＭＳ Ｐゴシック" w:eastAsia="ＭＳ Ｐゴシック" w:hAnsi="ＭＳ Ｐゴシック" w:cs="ＭＳ Ｐゴシック"/>
                <w:b/>
                <w:bCs/>
                <w:kern w:val="0"/>
                <w:sz w:val="18"/>
                <w:szCs w:val="18"/>
              </w:rPr>
            </w:pPr>
            <w:r w:rsidRPr="000547A6">
              <w:rPr>
                <w:rFonts w:ascii="ＭＳ Ｐゴシック" w:eastAsia="ＭＳ Ｐゴシック" w:hAnsi="ＭＳ Ｐゴシック" w:cs="ＭＳ Ｐゴシック" w:hint="eastAsia"/>
                <w:b/>
                <w:bCs/>
                <w:kern w:val="0"/>
                <w:sz w:val="18"/>
                <w:szCs w:val="18"/>
              </w:rPr>
              <w:t>法人会員名</w:t>
            </w:r>
          </w:p>
        </w:tc>
      </w:tr>
      <w:tr w:rsidR="000547A6" w:rsidRPr="000547A6" w:rsidTr="00DB259E">
        <w:trPr>
          <w:trHeight w:val="270"/>
        </w:trPr>
        <w:tc>
          <w:tcPr>
            <w:tcW w:w="840" w:type="dxa"/>
            <w:tcBorders>
              <w:top w:val="single" w:sz="12" w:space="0" w:color="auto"/>
              <w:left w:val="single" w:sz="4" w:space="0" w:color="auto"/>
              <w:bottom w:val="single" w:sz="4" w:space="0" w:color="auto"/>
              <w:right w:val="single" w:sz="4" w:space="0" w:color="auto"/>
            </w:tcBorders>
          </w:tcPr>
          <w:p w:rsidR="000547A6" w:rsidRPr="000547A6" w:rsidRDefault="000547A6" w:rsidP="000547A6">
            <w:pPr>
              <w:widowControl/>
              <w:jc w:val="center"/>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1</w:t>
            </w:r>
          </w:p>
        </w:tc>
        <w:tc>
          <w:tcPr>
            <w:tcW w:w="481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547A6" w:rsidRPr="000547A6" w:rsidRDefault="00AF5BE0" w:rsidP="00AF5BE0">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アメリカンファミリー生命保険</w:t>
            </w:r>
          </w:p>
        </w:tc>
      </w:tr>
      <w:tr w:rsidR="00AF5BE0" w:rsidRPr="000547A6" w:rsidTr="00DB259E">
        <w:trPr>
          <w:trHeight w:val="270"/>
        </w:trPr>
        <w:tc>
          <w:tcPr>
            <w:tcW w:w="840" w:type="dxa"/>
            <w:tcBorders>
              <w:top w:val="nil"/>
              <w:left w:val="single" w:sz="4" w:space="0" w:color="auto"/>
              <w:bottom w:val="single" w:sz="4" w:space="0" w:color="auto"/>
              <w:right w:val="single" w:sz="4" w:space="0" w:color="auto"/>
            </w:tcBorders>
          </w:tcPr>
          <w:p w:rsidR="00AF5BE0" w:rsidRPr="000547A6" w:rsidRDefault="00AF5BE0"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AF5BE0" w:rsidRPr="000547A6" w:rsidRDefault="00AF5BE0" w:rsidP="001E2FDE">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PwC</w:t>
            </w:r>
            <w:r w:rsidRPr="000547A6">
              <w:rPr>
                <w:rFonts w:ascii="ＭＳ Ｐゴシック" w:eastAsia="ＭＳ Ｐゴシック" w:hAnsi="ＭＳ Ｐゴシック" w:cs="ＭＳ Ｐゴシック" w:hint="eastAsia"/>
                <w:kern w:val="0"/>
                <w:sz w:val="18"/>
                <w:szCs w:val="18"/>
              </w:rPr>
              <w:t>あらた監査法人</w:t>
            </w:r>
          </w:p>
        </w:tc>
      </w:tr>
      <w:tr w:rsidR="00AF5BE0" w:rsidRPr="000547A6" w:rsidTr="00DB259E">
        <w:trPr>
          <w:trHeight w:val="270"/>
        </w:trPr>
        <w:tc>
          <w:tcPr>
            <w:tcW w:w="840" w:type="dxa"/>
            <w:tcBorders>
              <w:top w:val="nil"/>
              <w:left w:val="single" w:sz="4" w:space="0" w:color="auto"/>
              <w:bottom w:val="single" w:sz="4" w:space="0" w:color="auto"/>
              <w:right w:val="single" w:sz="4" w:space="0" w:color="auto"/>
            </w:tcBorders>
          </w:tcPr>
          <w:p w:rsidR="00AF5BE0" w:rsidRPr="000547A6" w:rsidRDefault="00AF5BE0"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AF5BE0" w:rsidRPr="000547A6" w:rsidRDefault="00AF5BE0" w:rsidP="001E2FDE">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インターリスク総研</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272DD9" w:rsidP="001E2FDE">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キャピタスコンサルティング</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272DD9" w:rsidP="00380709">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KPMG</w:t>
            </w:r>
            <w:r w:rsidRPr="0002225A">
              <w:rPr>
                <w:rFonts w:ascii="ＭＳ Ｐゴシック" w:eastAsia="ＭＳ Ｐゴシック" w:hAnsi="ＭＳ Ｐゴシック" w:hint="eastAsia"/>
                <w:sz w:val="20"/>
                <w:szCs w:val="20"/>
              </w:rPr>
              <w:t>コンサルティング</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272DD9" w:rsidP="0002225A">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新日本有限責任監査法人</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F84B4F" w:rsidP="001914C2">
            <w:pPr>
              <w:widowControl/>
              <w:rPr>
                <w:rFonts w:ascii="ＭＳ Ｐゴシック" w:eastAsia="ＭＳ Ｐゴシック" w:hAnsi="ＭＳ Ｐゴシック" w:cs="ＭＳ Ｐゴシック"/>
                <w:kern w:val="0"/>
                <w:sz w:val="18"/>
                <w:szCs w:val="18"/>
              </w:rPr>
            </w:pPr>
            <w:r w:rsidRPr="00F84B4F">
              <w:rPr>
                <w:rFonts w:ascii="ＭＳ Ｐゴシック" w:eastAsia="ＭＳ Ｐゴシック" w:hAnsi="ＭＳ Ｐゴシック" w:cs="ＭＳ Ｐゴシック" w:hint="eastAsia"/>
                <w:kern w:val="0"/>
                <w:sz w:val="18"/>
                <w:szCs w:val="18"/>
              </w:rPr>
              <w:t>損害保険ジャパン日本興亜</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272DD9" w:rsidRPr="00380709" w:rsidRDefault="00272DD9" w:rsidP="001914C2">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日興アセットマネジメント</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272DD9" w:rsidRPr="00380709" w:rsidRDefault="00F84B4F" w:rsidP="001914C2">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ニッセイアセットマネジメント</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272DD9" w:rsidRPr="000547A6" w:rsidRDefault="00272DD9" w:rsidP="001914C2">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ニッセイ基礎研究所</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272DD9" w:rsidP="001914C2">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野村證券</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272DD9" w:rsidP="001914C2">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野村総合研究所</w:t>
            </w:r>
            <w:r>
              <w:rPr>
                <w:rFonts w:ascii="ＭＳ Ｐゴシック" w:eastAsia="ＭＳ Ｐゴシック" w:hAnsi="ＭＳ Ｐゴシック" w:cs="ＭＳ Ｐゴシック" w:hint="eastAsia"/>
                <w:kern w:val="0"/>
                <w:sz w:val="18"/>
                <w:szCs w:val="18"/>
              </w:rPr>
              <w:t xml:space="preserve"> </w:t>
            </w:r>
          </w:p>
        </w:tc>
      </w:tr>
      <w:tr w:rsidR="00272DD9" w:rsidRPr="000547A6" w:rsidTr="00DB259E">
        <w:trPr>
          <w:trHeight w:val="270"/>
        </w:trPr>
        <w:tc>
          <w:tcPr>
            <w:tcW w:w="840" w:type="dxa"/>
            <w:tcBorders>
              <w:top w:val="nil"/>
              <w:left w:val="single" w:sz="4" w:space="0" w:color="auto"/>
              <w:bottom w:val="single" w:sz="4" w:space="0" w:color="auto"/>
              <w:right w:val="single" w:sz="4" w:space="0" w:color="auto"/>
            </w:tcBorders>
          </w:tcPr>
          <w:p w:rsidR="00272DD9" w:rsidRPr="000547A6" w:rsidRDefault="00272DD9"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272DD9" w:rsidRPr="000547A6" w:rsidRDefault="00272DD9" w:rsidP="001914C2">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日立総合計画研究所</w:t>
            </w:r>
          </w:p>
        </w:tc>
      </w:tr>
      <w:tr w:rsidR="008C5143" w:rsidRPr="000547A6" w:rsidTr="00DB259E">
        <w:trPr>
          <w:trHeight w:val="270"/>
        </w:trPr>
        <w:tc>
          <w:tcPr>
            <w:tcW w:w="840" w:type="dxa"/>
            <w:tcBorders>
              <w:top w:val="nil"/>
              <w:left w:val="single" w:sz="4" w:space="0" w:color="auto"/>
              <w:bottom w:val="single" w:sz="4" w:space="0" w:color="auto"/>
              <w:right w:val="single" w:sz="4" w:space="0" w:color="auto"/>
            </w:tcBorders>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8C5143" w:rsidRPr="000547A6" w:rsidRDefault="008C5143" w:rsidP="001914C2">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みずほ第一フィナンシャルテクノロジー</w:t>
            </w:r>
          </w:p>
        </w:tc>
      </w:tr>
      <w:tr w:rsidR="008C5143" w:rsidRPr="000547A6" w:rsidTr="00DB259E">
        <w:trPr>
          <w:trHeight w:val="270"/>
        </w:trPr>
        <w:tc>
          <w:tcPr>
            <w:tcW w:w="840" w:type="dxa"/>
            <w:tcBorders>
              <w:top w:val="nil"/>
              <w:left w:val="single" w:sz="4" w:space="0" w:color="auto"/>
              <w:bottom w:val="single" w:sz="4" w:space="0" w:color="auto"/>
              <w:right w:val="single" w:sz="4" w:space="0" w:color="auto"/>
            </w:tcBorders>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8C5143" w:rsidRPr="000547A6" w:rsidRDefault="008C5143" w:rsidP="001914C2">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三井住友海上火災保険</w:t>
            </w:r>
          </w:p>
        </w:tc>
      </w:tr>
      <w:tr w:rsidR="008C5143" w:rsidRPr="000547A6" w:rsidTr="00DB259E">
        <w:trPr>
          <w:trHeight w:val="270"/>
        </w:trPr>
        <w:tc>
          <w:tcPr>
            <w:tcW w:w="840" w:type="dxa"/>
            <w:tcBorders>
              <w:top w:val="nil"/>
              <w:left w:val="single" w:sz="4" w:space="0" w:color="auto"/>
              <w:bottom w:val="single" w:sz="4" w:space="0" w:color="auto"/>
              <w:right w:val="single" w:sz="4" w:space="0" w:color="auto"/>
            </w:tcBorders>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8C5143" w:rsidRPr="000547A6" w:rsidRDefault="008C5143" w:rsidP="001914C2">
            <w:pPr>
              <w:widowControl/>
              <w:rPr>
                <w:rFonts w:ascii="ＭＳ Ｐゴシック" w:eastAsia="ＭＳ Ｐゴシック" w:hAnsi="ＭＳ Ｐゴシック" w:cs="ＭＳ Ｐゴシック"/>
                <w:kern w:val="0"/>
                <w:sz w:val="18"/>
                <w:szCs w:val="18"/>
              </w:rPr>
            </w:pPr>
            <w:r w:rsidRPr="000547A6">
              <w:rPr>
                <w:rFonts w:ascii="ＭＳ Ｐゴシック" w:eastAsia="ＭＳ Ｐゴシック" w:hAnsi="ＭＳ Ｐゴシック" w:cs="ＭＳ Ｐゴシック" w:hint="eastAsia"/>
                <w:kern w:val="0"/>
                <w:sz w:val="18"/>
                <w:szCs w:val="18"/>
              </w:rPr>
              <w:t>三菱UFJトラスト投資工学研究所</w:t>
            </w:r>
          </w:p>
        </w:tc>
      </w:tr>
      <w:tr w:rsidR="008C5143" w:rsidRPr="000547A6" w:rsidTr="00DB259E">
        <w:trPr>
          <w:trHeight w:val="270"/>
        </w:trPr>
        <w:tc>
          <w:tcPr>
            <w:tcW w:w="840" w:type="dxa"/>
            <w:tcBorders>
              <w:top w:val="nil"/>
              <w:left w:val="single" w:sz="4" w:space="0" w:color="auto"/>
              <w:bottom w:val="single" w:sz="4" w:space="0" w:color="auto"/>
              <w:right w:val="single" w:sz="4" w:space="0" w:color="auto"/>
            </w:tcBorders>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8C5143" w:rsidRPr="000547A6" w:rsidRDefault="008C5143" w:rsidP="00AF5BE0">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ミリマン</w:t>
            </w:r>
          </w:p>
        </w:tc>
      </w:tr>
      <w:tr w:rsidR="008C5143" w:rsidRPr="000547A6" w:rsidTr="008C5143">
        <w:trPr>
          <w:trHeight w:val="446"/>
        </w:trPr>
        <w:tc>
          <w:tcPr>
            <w:tcW w:w="840" w:type="dxa"/>
            <w:tcBorders>
              <w:top w:val="single" w:sz="4" w:space="0" w:color="auto"/>
            </w:tcBorders>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p>
        </w:tc>
        <w:tc>
          <w:tcPr>
            <w:tcW w:w="4819" w:type="dxa"/>
            <w:tcBorders>
              <w:top w:val="single" w:sz="4" w:space="0" w:color="auto"/>
            </w:tcBorders>
            <w:shd w:val="clear" w:color="auto" w:fill="auto"/>
            <w:noWrap/>
            <w:vAlign w:val="center"/>
            <w:hideMark/>
          </w:tcPr>
          <w:p w:rsidR="008C5143" w:rsidRPr="000547A6" w:rsidRDefault="008C5143" w:rsidP="001914C2">
            <w:pPr>
              <w:widowControl/>
              <w:rPr>
                <w:rFonts w:ascii="ＭＳ Ｐゴシック" w:eastAsia="ＭＳ Ｐゴシック" w:hAnsi="ＭＳ Ｐゴシック" w:cs="ＭＳ Ｐゴシック"/>
                <w:kern w:val="0"/>
                <w:sz w:val="18"/>
                <w:szCs w:val="18"/>
              </w:rPr>
            </w:pPr>
          </w:p>
        </w:tc>
      </w:tr>
      <w:tr w:rsidR="008C5143" w:rsidRPr="000547A6" w:rsidTr="008C5143">
        <w:trPr>
          <w:trHeight w:val="270"/>
        </w:trPr>
        <w:tc>
          <w:tcPr>
            <w:tcW w:w="840" w:type="dxa"/>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p>
        </w:tc>
        <w:tc>
          <w:tcPr>
            <w:tcW w:w="4819" w:type="dxa"/>
            <w:shd w:val="clear" w:color="auto" w:fill="auto"/>
            <w:noWrap/>
            <w:vAlign w:val="center"/>
          </w:tcPr>
          <w:p w:rsidR="008C5143" w:rsidRPr="000547A6" w:rsidRDefault="008C5143" w:rsidP="001914C2">
            <w:pPr>
              <w:widowControl/>
              <w:rPr>
                <w:rFonts w:ascii="ＭＳ Ｐゴシック" w:eastAsia="ＭＳ Ｐゴシック" w:hAnsi="ＭＳ Ｐゴシック" w:cs="ＭＳ Ｐゴシック"/>
                <w:kern w:val="0"/>
                <w:sz w:val="18"/>
                <w:szCs w:val="18"/>
              </w:rPr>
            </w:pPr>
          </w:p>
        </w:tc>
      </w:tr>
      <w:tr w:rsidR="008C5143" w:rsidRPr="000547A6" w:rsidTr="008C5143">
        <w:trPr>
          <w:trHeight w:val="285"/>
        </w:trPr>
        <w:tc>
          <w:tcPr>
            <w:tcW w:w="840" w:type="dxa"/>
          </w:tcPr>
          <w:p w:rsidR="008C5143" w:rsidRPr="000547A6" w:rsidRDefault="008C5143" w:rsidP="000547A6">
            <w:pPr>
              <w:widowControl/>
              <w:jc w:val="center"/>
              <w:rPr>
                <w:rFonts w:ascii="ＭＳ Ｐゴシック" w:eastAsia="ＭＳ Ｐゴシック" w:hAnsi="ＭＳ Ｐゴシック" w:cs="ＭＳ Ｐゴシック"/>
                <w:kern w:val="0"/>
                <w:sz w:val="18"/>
                <w:szCs w:val="18"/>
              </w:rPr>
            </w:pPr>
          </w:p>
        </w:tc>
        <w:tc>
          <w:tcPr>
            <w:tcW w:w="4819" w:type="dxa"/>
            <w:shd w:val="clear" w:color="auto" w:fill="auto"/>
            <w:noWrap/>
            <w:vAlign w:val="center"/>
          </w:tcPr>
          <w:p w:rsidR="008C5143" w:rsidRPr="000547A6" w:rsidRDefault="008C5143" w:rsidP="001E2FDE">
            <w:pPr>
              <w:widowControl/>
              <w:rPr>
                <w:rFonts w:ascii="ＭＳ Ｐゴシック" w:eastAsia="ＭＳ Ｐゴシック" w:hAnsi="ＭＳ Ｐゴシック" w:cs="ＭＳ Ｐゴシック"/>
                <w:kern w:val="0"/>
                <w:sz w:val="18"/>
                <w:szCs w:val="18"/>
              </w:rPr>
            </w:pPr>
          </w:p>
        </w:tc>
      </w:tr>
    </w:tbl>
    <w:p w:rsidR="001E2FDE" w:rsidRPr="000547A6" w:rsidRDefault="001E2FDE" w:rsidP="001E2FDE">
      <w:pPr>
        <w:ind w:leftChars="1700" w:left="3570"/>
        <w:rPr>
          <w:rFonts w:ascii="ＭＳ Ｐゴシック" w:eastAsia="ＭＳ Ｐゴシック" w:hAnsi="ＭＳ Ｐゴシック"/>
        </w:rPr>
      </w:pPr>
    </w:p>
    <w:p w:rsidR="001E2FDE" w:rsidRPr="000547A6" w:rsidRDefault="001E2FDE">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pPr>
        <w:ind w:leftChars="1700" w:left="3570"/>
        <w:rPr>
          <w:rFonts w:ascii="ＭＳ Ｐゴシック" w:eastAsia="ＭＳ Ｐゴシック" w:hAnsi="ＭＳ Ｐゴシック"/>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p>
    <w:p w:rsidR="00BD5A0C" w:rsidRDefault="00BD5A0C" w:rsidP="000547A6">
      <w:pPr>
        <w:widowControl/>
        <w:ind w:firstLineChars="700" w:firstLine="1960"/>
        <w:jc w:val="left"/>
        <w:rPr>
          <w:rFonts w:ascii="ＭＳ Ｐゴシック" w:eastAsia="ＭＳ Ｐゴシック" w:hAnsi="ＭＳ Ｐゴシック" w:cs="ＭＳ Ｐゴシック"/>
          <w:kern w:val="0"/>
          <w:sz w:val="28"/>
          <w:szCs w:val="28"/>
        </w:rPr>
      </w:pPr>
    </w:p>
    <w:p w:rsidR="00BD5A0C" w:rsidRDefault="00BD5A0C" w:rsidP="000547A6">
      <w:pPr>
        <w:widowControl/>
        <w:ind w:firstLineChars="700" w:firstLine="1960"/>
        <w:jc w:val="left"/>
        <w:rPr>
          <w:rFonts w:ascii="ＭＳ Ｐゴシック" w:eastAsia="ＭＳ Ｐゴシック" w:hAnsi="ＭＳ Ｐゴシック" w:cs="ＭＳ Ｐゴシック"/>
          <w:kern w:val="0"/>
          <w:sz w:val="28"/>
          <w:szCs w:val="28"/>
        </w:rPr>
      </w:pPr>
    </w:p>
    <w:p w:rsidR="000547A6" w:rsidRPr="000547A6" w:rsidRDefault="000547A6" w:rsidP="000547A6">
      <w:pPr>
        <w:widowControl/>
        <w:ind w:firstLineChars="700" w:firstLine="196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3.　</w:t>
      </w:r>
      <w:r w:rsidRPr="000547A6">
        <w:rPr>
          <w:rFonts w:ascii="ＭＳ Ｐゴシック" w:eastAsia="ＭＳ Ｐゴシック" w:hAnsi="ＭＳ Ｐゴシック" w:cs="ＭＳ Ｐゴシック" w:hint="eastAsia"/>
          <w:kern w:val="0"/>
          <w:sz w:val="28"/>
          <w:szCs w:val="28"/>
        </w:rPr>
        <w:t>日本価値創造ERM学会　ERM学会規則</w:t>
      </w:r>
    </w:p>
    <w:p w:rsidR="000547A6" w:rsidRPr="000547A6" w:rsidRDefault="000547A6" w:rsidP="000547A6">
      <w:pPr>
        <w:widowControl/>
        <w:ind w:firstLineChars="1600" w:firstLine="3520"/>
        <w:jc w:val="left"/>
        <w:rPr>
          <w:rFonts w:ascii="ＭＳ Ｐゴシック" w:eastAsia="ＭＳ Ｐゴシック" w:hAnsi="ＭＳ Ｐゴシック" w:cs="ＭＳ Ｐゴシック"/>
          <w:kern w:val="0"/>
          <w:sz w:val="24"/>
          <w:szCs w:val="24"/>
        </w:rPr>
      </w:pPr>
      <w:r w:rsidRPr="000547A6">
        <w:rPr>
          <w:rFonts w:ascii="ＭＳ Ｐゴシック" w:eastAsia="ＭＳ Ｐゴシック" w:hAnsi="ＭＳ Ｐゴシック" w:cs="ＭＳ Ｐゴシック" w:hint="eastAsia"/>
          <w:kern w:val="0"/>
          <w:sz w:val="22"/>
        </w:rPr>
        <w:t>2010年1月22日（金）総会承認</w:t>
      </w:r>
      <w:r w:rsidRPr="000547A6">
        <w:rPr>
          <w:rFonts w:ascii="ＭＳ Ｐゴシック" w:eastAsia="ＭＳ Ｐゴシック" w:hAnsi="ＭＳ Ｐゴシック" w:cs="ＭＳ Ｐゴシック" w:hint="eastAsia"/>
          <w:kern w:val="0"/>
          <w:sz w:val="22"/>
        </w:rPr>
        <w:br/>
      </w: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（名称）</w:t>
      </w:r>
      <w:r w:rsidRPr="000547A6">
        <w:rPr>
          <w:rFonts w:ascii="ＭＳ Ｐゴシック" w:eastAsia="ＭＳ Ｐゴシック" w:hAnsi="ＭＳ Ｐゴシック" w:cs="ＭＳ Ｐゴシック" w:hint="eastAsia"/>
          <w:kern w:val="0"/>
          <w:sz w:val="24"/>
          <w:szCs w:val="24"/>
        </w:rPr>
        <w:br/>
        <w:t>第１条　本学会は､日本価値創造ERM学会と称する。学会英文名は The Japanese Association of Value-Creating ERM とする。またその略称はジャブサーム、英文略称は JAVCERM とする。</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（目的）</w:t>
      </w:r>
      <w:r w:rsidRPr="000547A6">
        <w:rPr>
          <w:rFonts w:ascii="ＭＳ Ｐゴシック" w:eastAsia="ＭＳ Ｐゴシック" w:hAnsi="ＭＳ Ｐゴシック" w:cs="ＭＳ Ｐゴシック" w:hint="eastAsia"/>
          <w:kern w:val="0"/>
          <w:sz w:val="24"/>
          <w:szCs w:val="24"/>
        </w:rPr>
        <w:br/>
        <w:t>第2条　本学会は、企業全体の価値創造経営プロセスに関わる有効なERM経営プロセスのあり方について研究・調査を行い、価値創造ERMの普及を促進することを通して、我が国企業の経営力の向上に貢献していくことを目的とする。</w:t>
      </w:r>
      <w:r w:rsidRPr="000547A6">
        <w:rPr>
          <w:rFonts w:ascii="ＭＳ Ｐゴシック" w:eastAsia="ＭＳ Ｐゴシック" w:hAnsi="ＭＳ Ｐゴシック" w:cs="ＭＳ Ｐゴシック" w:hint="eastAsia"/>
          <w:kern w:val="0"/>
          <w:sz w:val="24"/>
          <w:szCs w:val="24"/>
        </w:rPr>
        <w:br/>
        <w:t xml:space="preserve">　</w:t>
      </w:r>
      <w:r w:rsidRPr="000547A6">
        <w:rPr>
          <w:rFonts w:ascii="ＭＳ Ｐゴシック" w:eastAsia="ＭＳ Ｐゴシック" w:hAnsi="ＭＳ Ｐゴシック" w:cs="ＭＳ Ｐゴシック" w:hint="eastAsia"/>
          <w:kern w:val="0"/>
          <w:sz w:val="24"/>
          <w:szCs w:val="24"/>
        </w:rPr>
        <w:br/>
        <w:t>（事業）</w:t>
      </w:r>
      <w:r w:rsidRPr="000547A6">
        <w:rPr>
          <w:rFonts w:ascii="ＭＳ Ｐゴシック" w:eastAsia="ＭＳ Ｐゴシック" w:hAnsi="ＭＳ Ｐゴシック" w:cs="ＭＳ Ｐゴシック" w:hint="eastAsia"/>
          <w:kern w:val="0"/>
          <w:sz w:val="24"/>
          <w:szCs w:val="24"/>
        </w:rPr>
        <w:br/>
        <w:t xml:space="preserve">第3条　 本学会は、前条の目的を達成するために、次の事業を行なう。 </w:t>
      </w:r>
      <w:r w:rsidRPr="000547A6">
        <w:rPr>
          <w:rFonts w:ascii="ＭＳ Ｐゴシック" w:eastAsia="ＭＳ Ｐゴシック" w:hAnsi="ＭＳ Ｐゴシック" w:cs="ＭＳ Ｐゴシック" w:hint="eastAsia"/>
          <w:kern w:val="0"/>
          <w:sz w:val="24"/>
          <w:szCs w:val="24"/>
        </w:rPr>
        <w:br/>
        <w:t xml:space="preserve">（１） 研究発表会、研究会、その他学術的会合の開催 </w:t>
      </w:r>
      <w:r w:rsidRPr="000547A6">
        <w:rPr>
          <w:rFonts w:ascii="ＭＳ Ｐゴシック" w:eastAsia="ＭＳ Ｐゴシック" w:hAnsi="ＭＳ Ｐゴシック" w:cs="ＭＳ Ｐゴシック" w:hint="eastAsia"/>
          <w:kern w:val="0"/>
          <w:sz w:val="24"/>
          <w:szCs w:val="24"/>
        </w:rPr>
        <w:br/>
        <w:t xml:space="preserve">（２） 会員の研究成果の公刊 </w:t>
      </w:r>
      <w:r w:rsidRPr="000547A6">
        <w:rPr>
          <w:rFonts w:ascii="ＭＳ Ｐゴシック" w:eastAsia="ＭＳ Ｐゴシック" w:hAnsi="ＭＳ Ｐゴシック" w:cs="ＭＳ Ｐゴシック" w:hint="eastAsia"/>
          <w:kern w:val="0"/>
          <w:sz w:val="24"/>
          <w:szCs w:val="24"/>
        </w:rPr>
        <w:br/>
        <w:t xml:space="preserve">（３） その他本学会の目的を達成するための適切な事業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（参加資格）</w:t>
      </w:r>
      <w:r w:rsidRPr="000547A6">
        <w:rPr>
          <w:rFonts w:ascii="ＭＳ Ｐゴシック" w:eastAsia="ＭＳ Ｐゴシック" w:hAnsi="ＭＳ Ｐゴシック" w:cs="ＭＳ Ｐゴシック" w:hint="eastAsia"/>
          <w:kern w:val="0"/>
          <w:sz w:val="24"/>
          <w:szCs w:val="24"/>
        </w:rPr>
        <w:br/>
        <w:t xml:space="preserve">第4条　本学会への参加資格は、本学会の設立趣旨に賛同するものとする。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（会員）</w:t>
      </w:r>
      <w:r w:rsidRPr="000547A6">
        <w:rPr>
          <w:rFonts w:ascii="ＭＳ Ｐゴシック" w:eastAsia="ＭＳ Ｐゴシック" w:hAnsi="ＭＳ Ｐゴシック" w:cs="ＭＳ Ｐゴシック" w:hint="eastAsia"/>
          <w:kern w:val="0"/>
          <w:sz w:val="24"/>
          <w:szCs w:val="24"/>
        </w:rPr>
        <w:br/>
        <w:t xml:space="preserve">第5条　会員は個人会員と法人会員からなる。個人会員は正会員、学生会員、および名誉会員からなる。社会人学生は正会員であり学生会員ではないものとする。法人会員は１法人１部局（機関）を１口とする。正会員であって、本学会もしくは本学界に大きな貢献のあったものは、総会の承認を得て名誉会員とすることができる。その細則は別に定める。 </w:t>
      </w:r>
      <w:r w:rsidRPr="000547A6">
        <w:rPr>
          <w:rFonts w:ascii="ＭＳ Ｐゴシック" w:eastAsia="ＭＳ Ｐゴシック" w:hAnsi="ＭＳ Ｐゴシック" w:cs="ＭＳ Ｐゴシック" w:hint="eastAsia"/>
          <w:kern w:val="0"/>
          <w:sz w:val="24"/>
          <w:szCs w:val="24"/>
        </w:rPr>
        <w:br/>
      </w: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r w:rsidRPr="000547A6">
        <w:rPr>
          <w:rFonts w:ascii="ＭＳ Ｐゴシック" w:eastAsia="ＭＳ Ｐゴシック" w:hAnsi="ＭＳ Ｐゴシック" w:cs="ＭＳ Ｐゴシック" w:hint="eastAsia"/>
          <w:kern w:val="0"/>
          <w:sz w:val="24"/>
          <w:szCs w:val="24"/>
        </w:rPr>
        <w:t>（学会誌の配布および会合・報告会への参加）</w:t>
      </w:r>
      <w:r w:rsidRPr="000547A6">
        <w:rPr>
          <w:rFonts w:ascii="ＭＳ Ｐゴシック" w:eastAsia="ＭＳ Ｐゴシック" w:hAnsi="ＭＳ Ｐゴシック" w:cs="ＭＳ Ｐゴシック" w:hint="eastAsia"/>
          <w:kern w:val="0"/>
          <w:sz w:val="24"/>
          <w:szCs w:val="24"/>
        </w:rPr>
        <w:br/>
        <w:t xml:space="preserve">第6条 個人正会員は、日本価値創造ERM学会誌の配布を無料で受ける。また、個人正会員、学生会員は本学会の催す諸学術的会合に参加することができる。法人会員は個人正会員３名分の特典が与えられる。定期の国内研究報告会、および非定期の国際研究報告会については、個人正会員、学生会員、名誉会員ともその参加費は原則有料とする。法人会員はこれについては無料とす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（選挙権および被選挙権）</w:t>
      </w:r>
      <w:r w:rsidRPr="000547A6">
        <w:rPr>
          <w:rFonts w:ascii="ＭＳ Ｐゴシック" w:eastAsia="ＭＳ Ｐゴシック" w:hAnsi="ＭＳ Ｐゴシック" w:cs="ＭＳ Ｐゴシック" w:hint="eastAsia"/>
          <w:kern w:val="0"/>
          <w:sz w:val="24"/>
          <w:szCs w:val="24"/>
        </w:rPr>
        <w:br/>
        <w:t xml:space="preserve">第7条 選挙権および被選挙権は、個人正会員に与えられる。学生会員、および法人会員は選挙権及び被選挙権をもたない。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lastRenderedPageBreak/>
        <w:br/>
        <w:t>（会費）</w:t>
      </w:r>
      <w:r w:rsidRPr="000547A6">
        <w:rPr>
          <w:rFonts w:ascii="ＭＳ Ｐゴシック" w:eastAsia="ＭＳ Ｐゴシック" w:hAnsi="ＭＳ Ｐゴシック" w:cs="ＭＳ Ｐゴシック" w:hint="eastAsia"/>
          <w:kern w:val="0"/>
          <w:sz w:val="24"/>
          <w:szCs w:val="24"/>
        </w:rPr>
        <w:br/>
        <w:t xml:space="preserve">第8条 会費は年会費とする。個人正会員は5,000 円とする。学生会員の年会費は2,000円とする。法人会員の年会費は1口60,000円とする。会費を3年以上滞納したものは、原則退会処分とする。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（役員）</w:t>
      </w:r>
      <w:r w:rsidRPr="000547A6">
        <w:rPr>
          <w:rFonts w:ascii="ＭＳ Ｐゴシック" w:eastAsia="ＭＳ Ｐゴシック" w:hAnsi="ＭＳ Ｐゴシック" w:cs="ＭＳ Ｐゴシック" w:hint="eastAsia"/>
          <w:kern w:val="0"/>
          <w:sz w:val="24"/>
          <w:szCs w:val="24"/>
        </w:rPr>
        <w:br/>
        <w:t>第9条 本会に次の役員をおく。役員は個人正会員に限る。会長1名、副会長2名以上4名以内、評議員40名以内、理事30名以内、監事2名。評議員は原則として学界20名以内、産業界および官界20名以内とし、１法人（機関）１部局あたり 1名までとする。</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（会長）</w:t>
      </w:r>
      <w:r w:rsidRPr="000547A6">
        <w:rPr>
          <w:rFonts w:ascii="ＭＳ Ｐゴシック" w:eastAsia="ＭＳ Ｐゴシック" w:hAnsi="ＭＳ Ｐゴシック" w:cs="ＭＳ Ｐゴシック" w:hint="eastAsia"/>
          <w:kern w:val="0"/>
          <w:sz w:val="24"/>
          <w:szCs w:val="24"/>
        </w:rPr>
        <w:br/>
        <w:t>第10条 会長は評議員の中から選出し、総会で承認する。会長の任期は1期２年とする。ただし、再任を妨げない。会長は、本学会を代表し、評議員会議長となる。</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（副会長）</w:t>
      </w:r>
      <w:r w:rsidRPr="000547A6">
        <w:rPr>
          <w:rFonts w:ascii="ＭＳ Ｐゴシック" w:eastAsia="ＭＳ Ｐゴシック" w:hAnsi="ＭＳ Ｐゴシック" w:cs="ＭＳ Ｐゴシック" w:hint="eastAsia"/>
          <w:kern w:val="0"/>
          <w:sz w:val="24"/>
          <w:szCs w:val="24"/>
        </w:rPr>
        <w:br/>
        <w:t>第11条　副会長は、第12条の規定に基づいて選出する。副会長の任期は１期2年とする。副会長は評議員会に出席し会長を補佐する。</w:t>
      </w:r>
      <w:r w:rsidRPr="000547A6">
        <w:rPr>
          <w:rFonts w:ascii="ＭＳ Ｐゴシック" w:eastAsia="ＭＳ Ｐゴシック" w:hAnsi="ＭＳ Ｐゴシック" w:cs="ＭＳ Ｐゴシック" w:hint="eastAsia"/>
          <w:kern w:val="0"/>
          <w:sz w:val="24"/>
          <w:szCs w:val="24"/>
        </w:rPr>
        <w:br/>
      </w: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r w:rsidRPr="000547A6">
        <w:rPr>
          <w:rFonts w:ascii="ＭＳ Ｐゴシック" w:eastAsia="ＭＳ Ｐゴシック" w:hAnsi="ＭＳ Ｐゴシック" w:cs="ＭＳ Ｐゴシック" w:hint="eastAsia"/>
          <w:kern w:val="0"/>
          <w:sz w:val="24"/>
          <w:szCs w:val="24"/>
        </w:rPr>
        <w:t>（副会長候補者）</w:t>
      </w:r>
      <w:r w:rsidRPr="000547A6">
        <w:rPr>
          <w:rFonts w:ascii="ＭＳ Ｐゴシック" w:eastAsia="ＭＳ Ｐゴシック" w:hAnsi="ＭＳ Ｐゴシック" w:cs="ＭＳ Ｐゴシック" w:hint="eastAsia"/>
          <w:kern w:val="0"/>
          <w:sz w:val="24"/>
          <w:szCs w:val="24"/>
        </w:rPr>
        <w:br/>
        <w:t xml:space="preserve">第12条　 副会長は、評議員会の推薦した候補者の中から選出される。候補者については、本人の同意を必要とする。 </w:t>
      </w:r>
      <w:r w:rsidRPr="000547A6">
        <w:rPr>
          <w:rFonts w:ascii="ＭＳ Ｐゴシック" w:eastAsia="ＭＳ Ｐゴシック" w:hAnsi="ＭＳ Ｐゴシック" w:cs="ＭＳ Ｐゴシック" w:hint="eastAsia"/>
          <w:kern w:val="0"/>
          <w:sz w:val="24"/>
          <w:szCs w:val="24"/>
        </w:rPr>
        <w:br/>
      </w: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r w:rsidRPr="000547A6">
        <w:rPr>
          <w:rFonts w:ascii="ＭＳ Ｐゴシック" w:eastAsia="ＭＳ Ｐゴシック" w:hAnsi="ＭＳ Ｐゴシック" w:cs="ＭＳ Ｐゴシック" w:hint="eastAsia"/>
          <w:kern w:val="0"/>
          <w:sz w:val="24"/>
          <w:szCs w:val="24"/>
        </w:rPr>
        <w:t>（評議員）</w:t>
      </w:r>
      <w:r w:rsidRPr="000547A6">
        <w:rPr>
          <w:rFonts w:ascii="ＭＳ Ｐゴシック" w:eastAsia="ＭＳ Ｐゴシック" w:hAnsi="ＭＳ Ｐゴシック" w:cs="ＭＳ Ｐゴシック" w:hint="eastAsia"/>
          <w:kern w:val="0"/>
          <w:sz w:val="24"/>
          <w:szCs w:val="24"/>
        </w:rPr>
        <w:br/>
        <w:t xml:space="preserve">第13条 評議員は、正会員の中から互選する。評議員は、評議員会を組織して第３条に規定する本会の事業を行うために必要な会務を審議する。評議員の再任は妨げない。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（理事）</w:t>
      </w:r>
      <w:r w:rsidRPr="000547A6">
        <w:rPr>
          <w:rFonts w:ascii="ＭＳ Ｐゴシック" w:eastAsia="ＭＳ Ｐゴシック" w:hAnsi="ＭＳ Ｐゴシック" w:cs="ＭＳ Ｐゴシック" w:hint="eastAsia"/>
          <w:kern w:val="0"/>
          <w:sz w:val="24"/>
          <w:szCs w:val="24"/>
        </w:rPr>
        <w:br/>
        <w:t xml:space="preserve">第14条　理事は、会長が推薦し、総会が承認する。理事は会長、副会長とともに会務を執行する。理事は次の会務を分担する。庶務、会計、渉外、広報、会誌編集、大会開催、研究会、研究報告会のプログラム編成、その他評議員会で必要とされた事務。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（監事）</w:t>
      </w:r>
      <w:r w:rsidRPr="000547A6">
        <w:rPr>
          <w:rFonts w:ascii="ＭＳ Ｐゴシック" w:eastAsia="ＭＳ Ｐゴシック" w:hAnsi="ＭＳ Ｐゴシック" w:cs="ＭＳ Ｐゴシック" w:hint="eastAsia"/>
          <w:kern w:val="0"/>
          <w:sz w:val="24"/>
          <w:szCs w:val="24"/>
        </w:rPr>
        <w:br/>
        <w:t xml:space="preserve">第15条　監事は、評議員会が会長、副会長、理事以外の正会員から選出する。監事は会計監査を行う。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（役員任期）</w:t>
      </w:r>
      <w:r w:rsidRPr="000547A6">
        <w:rPr>
          <w:rFonts w:ascii="ＭＳ Ｐゴシック" w:eastAsia="ＭＳ Ｐゴシック" w:hAnsi="ＭＳ Ｐゴシック" w:cs="ＭＳ Ｐゴシック" w:hint="eastAsia"/>
          <w:kern w:val="0"/>
          <w:sz w:val="24"/>
          <w:szCs w:val="24"/>
        </w:rPr>
        <w:br/>
        <w:t xml:space="preserve">第16条　本学会の役員の任期は、原則2年とする。再任を妨げない。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（評議員会）</w:t>
      </w:r>
      <w:r w:rsidRPr="000547A6">
        <w:rPr>
          <w:rFonts w:ascii="ＭＳ Ｐゴシック" w:eastAsia="ＭＳ Ｐゴシック" w:hAnsi="ＭＳ Ｐゴシック" w:cs="ＭＳ Ｐゴシック" w:hint="eastAsia"/>
          <w:kern w:val="0"/>
          <w:sz w:val="24"/>
          <w:szCs w:val="24"/>
        </w:rPr>
        <w:br/>
        <w:t>第17条　評議員会は、評議員会議長が必要と認めたときに招集する。また、評議員の1／2以上が評議会の開催を評議員会議長にこれを要求したときは、議長はこれを招集しなければならない。評議員会の議決は、出席者の過半数による。</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lastRenderedPageBreak/>
        <w:br/>
        <w:t>（総会）</w:t>
      </w:r>
      <w:r w:rsidRPr="000547A6">
        <w:rPr>
          <w:rFonts w:ascii="ＭＳ Ｐゴシック" w:eastAsia="ＭＳ Ｐゴシック" w:hAnsi="ＭＳ Ｐゴシック" w:cs="ＭＳ Ｐゴシック" w:hint="eastAsia"/>
          <w:kern w:val="0"/>
          <w:sz w:val="24"/>
          <w:szCs w:val="24"/>
        </w:rPr>
        <w:br/>
        <w:t xml:space="preserve">第18条　総会は会長がこれを招集する。通常総会は、年1 回開く。評議員会が必要と認めたときは、臨時総会を開くことができる。正会員の1／4以上が、署名によって臨時総会の開催を要求したときは、会長はこれを開催しなければならない。 </w:t>
      </w:r>
      <w:r w:rsidRPr="000547A6">
        <w:rPr>
          <w:rFonts w:ascii="ＭＳ Ｐゴシック" w:eastAsia="ＭＳ Ｐゴシック" w:hAnsi="ＭＳ Ｐゴシック" w:cs="ＭＳ Ｐゴシック" w:hint="eastAsia"/>
          <w:kern w:val="0"/>
          <w:sz w:val="24"/>
          <w:szCs w:val="24"/>
        </w:rPr>
        <w:br/>
      </w:r>
    </w:p>
    <w:p w:rsidR="000547A6" w:rsidRPr="000547A6" w:rsidRDefault="000547A6" w:rsidP="000547A6">
      <w:pPr>
        <w:widowControl/>
        <w:jc w:val="left"/>
        <w:rPr>
          <w:rFonts w:ascii="ＭＳ Ｐゴシック" w:eastAsia="ＭＳ Ｐゴシック" w:hAnsi="ＭＳ Ｐゴシック" w:cs="ＭＳ Ｐゴシック"/>
          <w:kern w:val="0"/>
          <w:sz w:val="24"/>
          <w:szCs w:val="24"/>
        </w:rPr>
      </w:pPr>
      <w:r w:rsidRPr="000547A6">
        <w:rPr>
          <w:rFonts w:ascii="ＭＳ Ｐゴシック" w:eastAsia="ＭＳ Ｐゴシック" w:hAnsi="ＭＳ Ｐゴシック" w:cs="ＭＳ Ｐゴシック" w:hint="eastAsia"/>
          <w:kern w:val="0"/>
          <w:sz w:val="24"/>
          <w:szCs w:val="24"/>
        </w:rPr>
        <w:t>（総会議決）</w:t>
      </w:r>
      <w:r w:rsidRPr="000547A6">
        <w:rPr>
          <w:rFonts w:ascii="ＭＳ Ｐゴシック" w:eastAsia="ＭＳ Ｐゴシック" w:hAnsi="ＭＳ Ｐゴシック" w:cs="ＭＳ Ｐゴシック" w:hint="eastAsia"/>
          <w:kern w:val="0"/>
          <w:sz w:val="24"/>
          <w:szCs w:val="24"/>
        </w:rPr>
        <w:br/>
        <w:t xml:space="preserve">第19条　総会の議決は、出席者の過半数による。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（総会承認事項）</w:t>
      </w:r>
      <w:r w:rsidRPr="000547A6">
        <w:rPr>
          <w:rFonts w:ascii="ＭＳ Ｐゴシック" w:eastAsia="ＭＳ Ｐゴシック" w:hAnsi="ＭＳ Ｐゴシック" w:cs="ＭＳ Ｐゴシック" w:hint="eastAsia"/>
          <w:kern w:val="0"/>
          <w:sz w:val="24"/>
          <w:szCs w:val="24"/>
        </w:rPr>
        <w:br/>
        <w:t xml:space="preserve">第20条　次の事項は、通常総会に提出して承認を受けなければならない。 </w:t>
      </w:r>
      <w:r w:rsidRPr="000547A6">
        <w:rPr>
          <w:rFonts w:ascii="ＭＳ Ｐゴシック" w:eastAsia="ＭＳ Ｐゴシック" w:hAnsi="ＭＳ Ｐゴシック" w:cs="ＭＳ Ｐゴシック" w:hint="eastAsia"/>
          <w:kern w:val="0"/>
          <w:sz w:val="24"/>
          <w:szCs w:val="24"/>
        </w:rPr>
        <w:br/>
        <w:t xml:space="preserve">（1）事業計画および収支予算 </w:t>
      </w:r>
      <w:r w:rsidRPr="000547A6">
        <w:rPr>
          <w:rFonts w:ascii="ＭＳ Ｐゴシック" w:eastAsia="ＭＳ Ｐゴシック" w:hAnsi="ＭＳ Ｐゴシック" w:cs="ＭＳ Ｐゴシック" w:hint="eastAsia"/>
          <w:kern w:val="0"/>
          <w:sz w:val="24"/>
          <w:szCs w:val="24"/>
        </w:rPr>
        <w:br/>
        <w:t xml:space="preserve">（2）事業報告および収支決算 </w:t>
      </w:r>
      <w:r w:rsidRPr="000547A6">
        <w:rPr>
          <w:rFonts w:ascii="ＭＳ Ｐゴシック" w:eastAsia="ＭＳ Ｐゴシック" w:hAnsi="ＭＳ Ｐゴシック" w:cs="ＭＳ Ｐゴシック" w:hint="eastAsia"/>
          <w:kern w:val="0"/>
          <w:sz w:val="24"/>
          <w:szCs w:val="24"/>
        </w:rPr>
        <w:br/>
        <w:t xml:space="preserve">（3）学会規則に定められた承認事項や決定事項 </w:t>
      </w:r>
      <w:r w:rsidRPr="000547A6">
        <w:rPr>
          <w:rFonts w:ascii="ＭＳ Ｐゴシック" w:eastAsia="ＭＳ Ｐゴシック" w:hAnsi="ＭＳ Ｐゴシック" w:cs="ＭＳ Ｐゴシック" w:hint="eastAsia"/>
          <w:kern w:val="0"/>
          <w:sz w:val="24"/>
          <w:szCs w:val="24"/>
        </w:rPr>
        <w:br/>
        <w:t xml:space="preserve">（4）その他評議員会で総会提出が議決された事項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（委員会）</w:t>
      </w:r>
      <w:r w:rsidRPr="000547A6">
        <w:rPr>
          <w:rFonts w:ascii="ＭＳ Ｐゴシック" w:eastAsia="ＭＳ Ｐゴシック" w:hAnsi="ＭＳ Ｐゴシック" w:cs="ＭＳ Ｐゴシック" w:hint="eastAsia"/>
          <w:kern w:val="0"/>
          <w:sz w:val="24"/>
          <w:szCs w:val="24"/>
        </w:rPr>
        <w:br/>
        <w:t xml:space="preserve">第21条　本学会は、会務に関する各種の委員会をおくことができる。各種委員会の運営は、別に定める規定による。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（会計年度）</w:t>
      </w:r>
      <w:r w:rsidRPr="000547A6">
        <w:rPr>
          <w:rFonts w:ascii="ＭＳ Ｐゴシック" w:eastAsia="ＭＳ Ｐゴシック" w:hAnsi="ＭＳ Ｐゴシック" w:cs="ＭＳ Ｐゴシック" w:hint="eastAsia"/>
          <w:kern w:val="0"/>
          <w:sz w:val="24"/>
          <w:szCs w:val="24"/>
        </w:rPr>
        <w:br/>
        <w:t xml:space="preserve">第22条　本学会の会計年度は、毎年4月1日に始まり、3月31日に終わる。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（事務局との連絡手段）</w:t>
      </w:r>
      <w:r w:rsidRPr="000547A6">
        <w:rPr>
          <w:rFonts w:ascii="ＭＳ Ｐゴシック" w:eastAsia="ＭＳ Ｐゴシック" w:hAnsi="ＭＳ Ｐゴシック" w:cs="ＭＳ Ｐゴシック" w:hint="eastAsia"/>
          <w:kern w:val="0"/>
          <w:sz w:val="24"/>
          <w:szCs w:val="24"/>
        </w:rPr>
        <w:br/>
        <w:t xml:space="preserve">第23条　 学会事務局と学会員との連絡は原則的にe-mailとする。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（運営細則）</w:t>
      </w:r>
      <w:r w:rsidRPr="000547A6">
        <w:rPr>
          <w:rFonts w:ascii="ＭＳ Ｐゴシック" w:eastAsia="ＭＳ Ｐゴシック" w:hAnsi="ＭＳ Ｐゴシック" w:cs="ＭＳ Ｐゴシック" w:hint="eastAsia"/>
          <w:kern w:val="0"/>
          <w:sz w:val="24"/>
          <w:szCs w:val="24"/>
        </w:rPr>
        <w:br/>
        <w:t xml:space="preserve">第24条　本学会の運営に関する細則は別に定める。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（変更）</w:t>
      </w:r>
      <w:r w:rsidRPr="000547A6">
        <w:rPr>
          <w:rFonts w:ascii="ＭＳ Ｐゴシック" w:eastAsia="ＭＳ Ｐゴシック" w:hAnsi="ＭＳ Ｐゴシック" w:cs="ＭＳ Ｐゴシック" w:hint="eastAsia"/>
          <w:kern w:val="0"/>
          <w:sz w:val="24"/>
          <w:szCs w:val="24"/>
        </w:rPr>
        <w:br/>
        <w:t xml:space="preserve">第25条　本会則の変更は、評議員会の議決を経て、総会が決定する。 </w:t>
      </w:r>
      <w:r w:rsidRPr="000547A6">
        <w:rPr>
          <w:rFonts w:ascii="ＭＳ Ｐゴシック" w:eastAsia="ＭＳ Ｐゴシック" w:hAnsi="ＭＳ Ｐゴシック" w:cs="ＭＳ Ｐゴシック" w:hint="eastAsia"/>
          <w:kern w:val="0"/>
          <w:sz w:val="24"/>
          <w:szCs w:val="24"/>
        </w:rPr>
        <w:br/>
      </w:r>
      <w:r w:rsidRPr="000547A6">
        <w:rPr>
          <w:rFonts w:ascii="ＭＳ Ｐゴシック" w:eastAsia="ＭＳ Ｐゴシック" w:hAnsi="ＭＳ Ｐゴシック" w:cs="ＭＳ Ｐゴシック" w:hint="eastAsia"/>
          <w:kern w:val="0"/>
          <w:sz w:val="24"/>
          <w:szCs w:val="24"/>
        </w:rPr>
        <w:br/>
        <w:t>附則1．研究会の参加費は、原則的に、個人正会員、学生会員、名誉会員とも</w:t>
      </w:r>
      <w:r w:rsidR="00BD5A0C">
        <w:rPr>
          <w:rFonts w:ascii="ＭＳ Ｐゴシック" w:eastAsia="ＭＳ Ｐゴシック" w:hAnsi="ＭＳ Ｐゴシック" w:cs="ＭＳ Ｐゴシック" w:hint="eastAsia"/>
          <w:kern w:val="0"/>
          <w:sz w:val="24"/>
          <w:szCs w:val="24"/>
        </w:rPr>
        <w:t>1</w:t>
      </w:r>
      <w:r w:rsidRPr="000547A6">
        <w:rPr>
          <w:rFonts w:ascii="ＭＳ Ｐゴシック" w:eastAsia="ＭＳ Ｐゴシック" w:hAnsi="ＭＳ Ｐゴシック" w:cs="ＭＳ Ｐゴシック" w:hint="eastAsia"/>
          <w:kern w:val="0"/>
          <w:sz w:val="24"/>
          <w:szCs w:val="24"/>
        </w:rPr>
        <w:t>000円とする。非会員は</w:t>
      </w:r>
      <w:r w:rsidR="00BD5A0C">
        <w:rPr>
          <w:rFonts w:ascii="ＭＳ Ｐゴシック" w:eastAsia="ＭＳ Ｐゴシック" w:hAnsi="ＭＳ Ｐゴシック" w:cs="ＭＳ Ｐゴシック" w:hint="eastAsia"/>
          <w:kern w:val="0"/>
          <w:sz w:val="24"/>
          <w:szCs w:val="24"/>
        </w:rPr>
        <w:t>3</w:t>
      </w:r>
      <w:r w:rsidRPr="000547A6">
        <w:rPr>
          <w:rFonts w:ascii="ＭＳ Ｐゴシック" w:eastAsia="ＭＳ Ｐゴシック" w:hAnsi="ＭＳ Ｐゴシック" w:cs="ＭＳ Ｐゴシック" w:hint="eastAsia"/>
          <w:kern w:val="0"/>
          <w:sz w:val="24"/>
          <w:szCs w:val="24"/>
        </w:rPr>
        <w:t>000円とする。法人会員は無料とする。</w:t>
      </w:r>
      <w:r w:rsidRPr="000547A6">
        <w:rPr>
          <w:rFonts w:ascii="ＭＳ Ｐゴシック" w:eastAsia="ＭＳ Ｐゴシック" w:hAnsi="ＭＳ Ｐゴシック" w:cs="ＭＳ Ｐゴシック" w:hint="eastAsia"/>
          <w:kern w:val="0"/>
          <w:sz w:val="24"/>
          <w:szCs w:val="24"/>
        </w:rPr>
        <w:br/>
        <w:t xml:space="preserve">附則2．個人正会員が、研究会で講師として報告を行った場合、原則的に無報酬とするがその場合翌年の学会費は免除されるものとする。 </w:t>
      </w:r>
    </w:p>
    <w:p w:rsidR="000547A6" w:rsidRPr="003E1CB7" w:rsidRDefault="000547A6" w:rsidP="000547A6"/>
    <w:p w:rsidR="000547A6" w:rsidRPr="000547A6" w:rsidRDefault="000547A6">
      <w:pPr>
        <w:ind w:leftChars="1700" w:left="3570"/>
      </w:pPr>
    </w:p>
    <w:p w:rsidR="000547A6" w:rsidRDefault="000547A6">
      <w:pPr>
        <w:ind w:leftChars="1700" w:left="3570"/>
      </w:pPr>
    </w:p>
    <w:p w:rsidR="000547A6" w:rsidRPr="001E2FDE" w:rsidRDefault="000547A6">
      <w:pPr>
        <w:ind w:leftChars="1700" w:left="3570"/>
      </w:pPr>
    </w:p>
    <w:sectPr w:rsidR="000547A6" w:rsidRPr="001E2FDE" w:rsidSect="00101A62">
      <w:footerReference w:type="default" r:id="rId6"/>
      <w:pgSz w:w="11907" w:h="16839"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74" w:rsidRDefault="00361C74" w:rsidP="001E2FDE">
      <w:r>
        <w:separator/>
      </w:r>
    </w:p>
  </w:endnote>
  <w:endnote w:type="continuationSeparator" w:id="0">
    <w:p w:rsidR="00361C74" w:rsidRDefault="00361C74" w:rsidP="001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52104"/>
      <w:docPartObj>
        <w:docPartGallery w:val="Page Numbers (Bottom of Page)"/>
        <w:docPartUnique/>
      </w:docPartObj>
    </w:sdtPr>
    <w:sdtEndPr/>
    <w:sdtContent>
      <w:p w:rsidR="00361C74" w:rsidRDefault="00361C74">
        <w:pPr>
          <w:pStyle w:val="a5"/>
          <w:jc w:val="center"/>
        </w:pPr>
        <w:r>
          <w:fldChar w:fldCharType="begin"/>
        </w:r>
        <w:r>
          <w:instrText>PAGE   \* MERGEFORMAT</w:instrText>
        </w:r>
        <w:r>
          <w:fldChar w:fldCharType="separate"/>
        </w:r>
        <w:r w:rsidR="00A74C83" w:rsidRPr="00A74C83">
          <w:rPr>
            <w:noProof/>
            <w:lang w:val="ja-JP"/>
          </w:rPr>
          <w:t>5</w:t>
        </w:r>
        <w:r>
          <w:rPr>
            <w:noProof/>
            <w:lang w:val="ja-JP"/>
          </w:rPr>
          <w:fldChar w:fldCharType="end"/>
        </w:r>
      </w:p>
    </w:sdtContent>
  </w:sdt>
  <w:p w:rsidR="00361C74" w:rsidRDefault="00361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74" w:rsidRDefault="00361C74" w:rsidP="001E2FDE">
      <w:r>
        <w:separator/>
      </w:r>
    </w:p>
  </w:footnote>
  <w:footnote w:type="continuationSeparator" w:id="0">
    <w:p w:rsidR="00361C74" w:rsidRDefault="00361C74" w:rsidP="001E2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DE"/>
    <w:rsid w:val="000004EB"/>
    <w:rsid w:val="0002225A"/>
    <w:rsid w:val="00025191"/>
    <w:rsid w:val="000547A6"/>
    <w:rsid w:val="00084DA6"/>
    <w:rsid w:val="00087580"/>
    <w:rsid w:val="000F31A4"/>
    <w:rsid w:val="00101A62"/>
    <w:rsid w:val="00167C0B"/>
    <w:rsid w:val="001914C2"/>
    <w:rsid w:val="001A2E5C"/>
    <w:rsid w:val="001A6378"/>
    <w:rsid w:val="001D1306"/>
    <w:rsid w:val="001E2FDE"/>
    <w:rsid w:val="001F6C36"/>
    <w:rsid w:val="00203B6B"/>
    <w:rsid w:val="00233758"/>
    <w:rsid w:val="00265B34"/>
    <w:rsid w:val="00272DD9"/>
    <w:rsid w:val="00286B7F"/>
    <w:rsid w:val="002E2FE3"/>
    <w:rsid w:val="00302737"/>
    <w:rsid w:val="00310754"/>
    <w:rsid w:val="00345ADD"/>
    <w:rsid w:val="00361C74"/>
    <w:rsid w:val="003721E5"/>
    <w:rsid w:val="00380709"/>
    <w:rsid w:val="003B288A"/>
    <w:rsid w:val="003C1B4C"/>
    <w:rsid w:val="003D626F"/>
    <w:rsid w:val="003E041E"/>
    <w:rsid w:val="003E2A4F"/>
    <w:rsid w:val="003E5525"/>
    <w:rsid w:val="003F50BA"/>
    <w:rsid w:val="00403A6B"/>
    <w:rsid w:val="00472508"/>
    <w:rsid w:val="00477E46"/>
    <w:rsid w:val="004809DB"/>
    <w:rsid w:val="00497DD4"/>
    <w:rsid w:val="004A1EA5"/>
    <w:rsid w:val="004D4FD7"/>
    <w:rsid w:val="004E4F8E"/>
    <w:rsid w:val="004F492D"/>
    <w:rsid w:val="0051140B"/>
    <w:rsid w:val="00541066"/>
    <w:rsid w:val="00550C1D"/>
    <w:rsid w:val="005709C8"/>
    <w:rsid w:val="005C1360"/>
    <w:rsid w:val="005E76DF"/>
    <w:rsid w:val="00600606"/>
    <w:rsid w:val="00601CDE"/>
    <w:rsid w:val="00612019"/>
    <w:rsid w:val="00620322"/>
    <w:rsid w:val="0062278D"/>
    <w:rsid w:val="006A6843"/>
    <w:rsid w:val="006E3C91"/>
    <w:rsid w:val="0071509B"/>
    <w:rsid w:val="0071626F"/>
    <w:rsid w:val="0078240A"/>
    <w:rsid w:val="007A6B8D"/>
    <w:rsid w:val="0083048D"/>
    <w:rsid w:val="00830EC1"/>
    <w:rsid w:val="008547CA"/>
    <w:rsid w:val="00861AD3"/>
    <w:rsid w:val="00892057"/>
    <w:rsid w:val="0089676C"/>
    <w:rsid w:val="008C5143"/>
    <w:rsid w:val="008E45DC"/>
    <w:rsid w:val="008E6348"/>
    <w:rsid w:val="00906305"/>
    <w:rsid w:val="00914EBF"/>
    <w:rsid w:val="009219A7"/>
    <w:rsid w:val="009266CA"/>
    <w:rsid w:val="00926C6C"/>
    <w:rsid w:val="009A7A33"/>
    <w:rsid w:val="009E7DC7"/>
    <w:rsid w:val="009F1C5B"/>
    <w:rsid w:val="00A20A23"/>
    <w:rsid w:val="00A74C83"/>
    <w:rsid w:val="00A937EE"/>
    <w:rsid w:val="00AA1680"/>
    <w:rsid w:val="00AC2266"/>
    <w:rsid w:val="00AE0175"/>
    <w:rsid w:val="00AF5BE0"/>
    <w:rsid w:val="00B0624B"/>
    <w:rsid w:val="00B12EEE"/>
    <w:rsid w:val="00B46A8D"/>
    <w:rsid w:val="00B54A6A"/>
    <w:rsid w:val="00B85A01"/>
    <w:rsid w:val="00B948D1"/>
    <w:rsid w:val="00BA7161"/>
    <w:rsid w:val="00BC5951"/>
    <w:rsid w:val="00BD5A0C"/>
    <w:rsid w:val="00BF7C0E"/>
    <w:rsid w:val="00C06E96"/>
    <w:rsid w:val="00C126D0"/>
    <w:rsid w:val="00C16D9E"/>
    <w:rsid w:val="00C276B6"/>
    <w:rsid w:val="00C3307E"/>
    <w:rsid w:val="00C502C9"/>
    <w:rsid w:val="00C52BAB"/>
    <w:rsid w:val="00C75EC7"/>
    <w:rsid w:val="00C90F9C"/>
    <w:rsid w:val="00CB0D87"/>
    <w:rsid w:val="00CB5013"/>
    <w:rsid w:val="00D30CE8"/>
    <w:rsid w:val="00D604B7"/>
    <w:rsid w:val="00D65BE2"/>
    <w:rsid w:val="00D81C6D"/>
    <w:rsid w:val="00D8352C"/>
    <w:rsid w:val="00D85B5F"/>
    <w:rsid w:val="00DA7CAB"/>
    <w:rsid w:val="00DB0892"/>
    <w:rsid w:val="00DB1A5B"/>
    <w:rsid w:val="00DB259E"/>
    <w:rsid w:val="00E13AF7"/>
    <w:rsid w:val="00E165DF"/>
    <w:rsid w:val="00E708CA"/>
    <w:rsid w:val="00E74829"/>
    <w:rsid w:val="00E90C75"/>
    <w:rsid w:val="00EA76F6"/>
    <w:rsid w:val="00F353A7"/>
    <w:rsid w:val="00F36193"/>
    <w:rsid w:val="00F74314"/>
    <w:rsid w:val="00F84B4F"/>
    <w:rsid w:val="00FA31FE"/>
    <w:rsid w:val="00FB43C0"/>
    <w:rsid w:val="00FB7B1D"/>
    <w:rsid w:val="00FD2586"/>
    <w:rsid w:val="00FE0FB9"/>
    <w:rsid w:val="00FE2C58"/>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CF0BF57-EDD9-4E69-ABA0-3D128FBB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FDE"/>
    <w:pPr>
      <w:tabs>
        <w:tab w:val="center" w:pos="4252"/>
        <w:tab w:val="right" w:pos="8504"/>
      </w:tabs>
      <w:snapToGrid w:val="0"/>
    </w:pPr>
  </w:style>
  <w:style w:type="character" w:customStyle="1" w:styleId="a4">
    <w:name w:val="ヘッダー (文字)"/>
    <w:basedOn w:val="a0"/>
    <w:link w:val="a3"/>
    <w:uiPriority w:val="99"/>
    <w:rsid w:val="001E2FDE"/>
  </w:style>
  <w:style w:type="paragraph" w:styleId="a5">
    <w:name w:val="footer"/>
    <w:basedOn w:val="a"/>
    <w:link w:val="a6"/>
    <w:uiPriority w:val="99"/>
    <w:unhideWhenUsed/>
    <w:rsid w:val="001E2FDE"/>
    <w:pPr>
      <w:tabs>
        <w:tab w:val="center" w:pos="4252"/>
        <w:tab w:val="right" w:pos="8504"/>
      </w:tabs>
      <w:snapToGrid w:val="0"/>
    </w:pPr>
  </w:style>
  <w:style w:type="character" w:customStyle="1" w:styleId="a6">
    <w:name w:val="フッター (文字)"/>
    <w:basedOn w:val="a0"/>
    <w:link w:val="a5"/>
    <w:uiPriority w:val="99"/>
    <w:rsid w:val="001E2FDE"/>
  </w:style>
  <w:style w:type="character" w:styleId="a7">
    <w:name w:val="Hyperlink"/>
    <w:basedOn w:val="a0"/>
    <w:uiPriority w:val="99"/>
    <w:unhideWhenUsed/>
    <w:rsid w:val="00B46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9</Pages>
  <Words>827</Words>
  <Characters>4718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Kyouken</dc:creator>
  <cp:lastModifiedBy>temp</cp:lastModifiedBy>
  <cp:revision>70</cp:revision>
  <cp:lastPrinted>2012-03-15T08:14:00Z</cp:lastPrinted>
  <dcterms:created xsi:type="dcterms:W3CDTF">2012-03-13T09:02:00Z</dcterms:created>
  <dcterms:modified xsi:type="dcterms:W3CDTF">2017-07-06T01:27:00Z</dcterms:modified>
</cp:coreProperties>
</file>